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301808" w:rsidRPr="00315BBD" w:rsidTr="00301808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01808" w:rsidRDefault="00301808" w:rsidP="00301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BB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2842639</wp:posOffset>
                  </wp:positionH>
                  <wp:positionV relativeFrom="paragraph">
                    <wp:posOffset>-369297</wp:posOffset>
                  </wp:positionV>
                  <wp:extent cx="444088" cy="558140"/>
                  <wp:effectExtent l="1905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088" cy="5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01808" w:rsidRPr="00315BBD" w:rsidRDefault="00301808" w:rsidP="00301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 МУНИЦИПАЛЬНОГО ОБРАЗОВАНИЯ </w:t>
            </w:r>
          </w:p>
          <w:p w:rsidR="00301808" w:rsidRPr="00315BBD" w:rsidRDefault="00301808" w:rsidP="00301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 РАЙОН  ОРЕНБУРГСКОЙ ОБЛАСТИ</w:t>
            </w:r>
          </w:p>
          <w:p w:rsidR="00301808" w:rsidRPr="00315BBD" w:rsidRDefault="00301808" w:rsidP="00301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15BBD"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:rsidR="00301808" w:rsidRPr="00315BBD" w:rsidRDefault="00301808" w:rsidP="00301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301808" w:rsidRPr="00315BBD" w:rsidRDefault="00301808" w:rsidP="0030180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01808" w:rsidRDefault="004811E4" w:rsidP="003018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26.02.2019</w:t>
      </w:r>
      <w:r w:rsidR="00301808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B46BEE">
        <w:rPr>
          <w:rFonts w:ascii="Times New Roman" w:hAnsi="Times New Roman" w:cs="Times New Roman"/>
        </w:rPr>
        <w:t xml:space="preserve">                            №</w:t>
      </w:r>
      <w:r w:rsidR="003018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98-п</w:t>
      </w:r>
    </w:p>
    <w:p w:rsidR="00301808" w:rsidRDefault="00301808" w:rsidP="0030180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5BBD">
        <w:rPr>
          <w:rFonts w:ascii="Times New Roman" w:hAnsi="Times New Roman" w:cs="Times New Roman"/>
        </w:rPr>
        <w:t>с.Грачевка</w:t>
      </w:r>
    </w:p>
    <w:p w:rsidR="00301808" w:rsidRPr="000D7A37" w:rsidRDefault="00301808" w:rsidP="000D7A3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Грачевский район Оренбургской области от 27.04.2017 № 237п</w:t>
      </w:r>
    </w:p>
    <w:p w:rsidR="00B46BEE" w:rsidRDefault="00B46BEE" w:rsidP="003018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65751" w:rsidRPr="006B2B62" w:rsidRDefault="00265751" w:rsidP="0026575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B2B6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обеспечения устойчивости бюджетной системы Грачевского района    </w:t>
      </w:r>
      <w:r w:rsidRPr="006B2B6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65751" w:rsidRDefault="00265751" w:rsidP="00265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В постановление администрации муниципального образования Грачевский район Оренбургской области от 27.04.2017 № 237п «Об утверждении программы консолидации бюджетных средств и оптимизации бюджетных расходов Грачевского района на 2017-2019 годы» (в редакции  постановления администрации Грачевского района от 09 июня 2018 года №333п) внести следующие изменения: </w:t>
      </w:r>
    </w:p>
    <w:p w:rsidR="007F25EA" w:rsidRDefault="00265751" w:rsidP="00265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F6977">
        <w:rPr>
          <w:rFonts w:ascii="Times New Roman" w:hAnsi="Times New Roman" w:cs="Times New Roman"/>
          <w:sz w:val="28"/>
          <w:szCs w:val="28"/>
        </w:rPr>
        <w:t>1.1. В</w:t>
      </w:r>
      <w:r w:rsidR="007F25EA">
        <w:rPr>
          <w:rFonts w:ascii="Times New Roman" w:hAnsi="Times New Roman" w:cs="Times New Roman"/>
          <w:sz w:val="28"/>
          <w:szCs w:val="28"/>
        </w:rPr>
        <w:t xml:space="preserve"> наименовании </w:t>
      </w:r>
      <w:r w:rsidR="004F6977">
        <w:rPr>
          <w:rFonts w:ascii="Times New Roman" w:hAnsi="Times New Roman" w:cs="Times New Roman"/>
          <w:sz w:val="28"/>
          <w:szCs w:val="28"/>
        </w:rPr>
        <w:t xml:space="preserve">и пункте 1 </w:t>
      </w:r>
      <w:r w:rsidR="007F25EA">
        <w:rPr>
          <w:rFonts w:ascii="Times New Roman" w:hAnsi="Times New Roman" w:cs="Times New Roman"/>
          <w:sz w:val="28"/>
          <w:szCs w:val="28"/>
        </w:rPr>
        <w:t>постановления слова «</w:t>
      </w:r>
      <w:r w:rsidR="005D13E0">
        <w:rPr>
          <w:rFonts w:ascii="Times New Roman" w:eastAsia="Times New Roman" w:hAnsi="Times New Roman" w:cs="Times New Roman"/>
          <w:bCs/>
          <w:sz w:val="28"/>
          <w:szCs w:val="28"/>
        </w:rPr>
        <w:t>на 2017–20</w:t>
      </w:r>
      <w:r w:rsidR="00FD5E99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5D13E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годы</w:t>
      </w:r>
      <w:r w:rsidR="007F25EA">
        <w:rPr>
          <w:rFonts w:ascii="Times New Roman" w:hAnsi="Times New Roman" w:cs="Times New Roman"/>
          <w:sz w:val="28"/>
          <w:szCs w:val="28"/>
        </w:rPr>
        <w:t>» заменить словами «на 2017-202</w:t>
      </w:r>
      <w:r w:rsidR="00B102F2">
        <w:rPr>
          <w:rFonts w:ascii="Times New Roman" w:hAnsi="Times New Roman" w:cs="Times New Roman"/>
          <w:sz w:val="28"/>
          <w:szCs w:val="28"/>
        </w:rPr>
        <w:t>2</w:t>
      </w:r>
      <w:r w:rsidR="004F6977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301808" w:rsidRDefault="00265751" w:rsidP="00265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F6977">
        <w:rPr>
          <w:rFonts w:ascii="Times New Roman" w:hAnsi="Times New Roman" w:cs="Times New Roman"/>
          <w:sz w:val="28"/>
          <w:szCs w:val="28"/>
        </w:rPr>
        <w:t>1.</w:t>
      </w:r>
      <w:r w:rsidR="00301808">
        <w:rPr>
          <w:rFonts w:ascii="Times New Roman" w:hAnsi="Times New Roman" w:cs="Times New Roman"/>
          <w:sz w:val="28"/>
          <w:szCs w:val="28"/>
        </w:rPr>
        <w:t>2.Приложение к постановл</w:t>
      </w:r>
      <w:r w:rsidR="00A068F7">
        <w:rPr>
          <w:rFonts w:ascii="Times New Roman" w:hAnsi="Times New Roman" w:cs="Times New Roman"/>
          <w:sz w:val="28"/>
          <w:szCs w:val="28"/>
        </w:rPr>
        <w:t>ению  изложить в новой редакции</w:t>
      </w:r>
      <w:r w:rsidR="0030180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301808">
        <w:rPr>
          <w:rFonts w:ascii="Times New Roman" w:hAnsi="Times New Roman" w:cs="Times New Roman"/>
          <w:sz w:val="28"/>
          <w:szCs w:val="28"/>
        </w:rPr>
        <w:t>.</w:t>
      </w:r>
    </w:p>
    <w:p w:rsidR="00265751" w:rsidRDefault="00265751" w:rsidP="00265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97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 Утвердить перечень мероприятий по достижению бюджетного эффекта от реализации плана мероприятий по консолидации бюджетных средств в целях оздоровления муниципальных финансов на 2017-2022 годы согласно приложению № 2.</w:t>
      </w:r>
    </w:p>
    <w:p w:rsidR="00301808" w:rsidRDefault="00265751" w:rsidP="00265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977">
        <w:rPr>
          <w:rFonts w:ascii="Times New Roman" w:hAnsi="Times New Roman" w:cs="Times New Roman"/>
          <w:sz w:val="28"/>
          <w:szCs w:val="28"/>
        </w:rPr>
        <w:t xml:space="preserve"> 3</w:t>
      </w:r>
      <w:r w:rsidR="00301808">
        <w:rPr>
          <w:rFonts w:ascii="Times New Roman" w:hAnsi="Times New Roman" w:cs="Times New Roman"/>
          <w:sz w:val="28"/>
          <w:szCs w:val="28"/>
        </w:rPr>
        <w:t>.</w:t>
      </w:r>
      <w:r w:rsidR="00301808" w:rsidRPr="006B2B62">
        <w:rPr>
          <w:rFonts w:ascii="Times New Roman" w:hAnsi="Times New Roman" w:cs="Times New Roman"/>
          <w:sz w:val="28"/>
          <w:szCs w:val="28"/>
        </w:rPr>
        <w:t>Контроль за</w:t>
      </w:r>
      <w:r w:rsidR="00FD5E99">
        <w:rPr>
          <w:rFonts w:ascii="Times New Roman" w:hAnsi="Times New Roman" w:cs="Times New Roman"/>
          <w:sz w:val="28"/>
          <w:szCs w:val="28"/>
        </w:rPr>
        <w:t xml:space="preserve"> </w:t>
      </w:r>
      <w:r w:rsidR="00301808" w:rsidRPr="006B2B62">
        <w:rPr>
          <w:rFonts w:ascii="Times New Roman" w:hAnsi="Times New Roman" w:cs="Times New Roman"/>
          <w:sz w:val="28"/>
          <w:szCs w:val="28"/>
        </w:rPr>
        <w:t xml:space="preserve">исполнением настоящего постановления возложить на начальника финансового отдела администрации Грачевского района </w:t>
      </w:r>
    </w:p>
    <w:p w:rsidR="00301808" w:rsidRPr="006B2B62" w:rsidRDefault="00301808" w:rsidP="00301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B62">
        <w:rPr>
          <w:rFonts w:ascii="Times New Roman" w:hAnsi="Times New Roman" w:cs="Times New Roman"/>
          <w:sz w:val="28"/>
          <w:szCs w:val="28"/>
        </w:rPr>
        <w:t>О.А.Унщикову.</w:t>
      </w:r>
    </w:p>
    <w:p w:rsidR="00301808" w:rsidRPr="006B2B62" w:rsidRDefault="00265751" w:rsidP="00265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977">
        <w:rPr>
          <w:rFonts w:ascii="Times New Roman" w:hAnsi="Times New Roman" w:cs="Times New Roman"/>
          <w:sz w:val="28"/>
          <w:szCs w:val="28"/>
        </w:rPr>
        <w:t xml:space="preserve"> 4</w:t>
      </w:r>
      <w:r w:rsidR="00301808" w:rsidRPr="006B2B62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</w:t>
      </w:r>
      <w:r w:rsidR="00301808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информационном сайте администрации муниципального образования Грачевский район</w:t>
      </w:r>
      <w:r w:rsidR="00B46BEE">
        <w:rPr>
          <w:rFonts w:ascii="Times New Roman" w:hAnsi="Times New Roman" w:cs="Times New Roman"/>
          <w:sz w:val="28"/>
          <w:szCs w:val="28"/>
        </w:rPr>
        <w:t xml:space="preserve"> и на сайте </w:t>
      </w:r>
      <w:r w:rsidR="00B46BE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46BEE">
        <w:rPr>
          <w:rFonts w:ascii="Times New Roman" w:hAnsi="Times New Roman" w:cs="Times New Roman"/>
          <w:sz w:val="28"/>
          <w:szCs w:val="28"/>
        </w:rPr>
        <w:t>.право-грачевка.рф</w:t>
      </w:r>
      <w:r w:rsidR="00301808">
        <w:rPr>
          <w:rFonts w:ascii="Times New Roman" w:hAnsi="Times New Roman" w:cs="Times New Roman"/>
          <w:sz w:val="28"/>
          <w:szCs w:val="28"/>
        </w:rPr>
        <w:t>.</w:t>
      </w:r>
    </w:p>
    <w:p w:rsidR="00301808" w:rsidRDefault="00301808" w:rsidP="00A06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BEE" w:rsidRDefault="00B46BEE" w:rsidP="00A068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1808" w:rsidRDefault="00301808" w:rsidP="00301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B566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О.М.Свиридов</w:t>
      </w:r>
    </w:p>
    <w:p w:rsidR="00726B3C" w:rsidRDefault="00726B3C" w:rsidP="00301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6BEE" w:rsidRPr="006B2B62" w:rsidRDefault="00B46BEE" w:rsidP="00301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068F7" w:rsidRPr="00B46BEE" w:rsidRDefault="00A068F7" w:rsidP="000D7A37">
      <w:pPr>
        <w:autoSpaceDE w:val="0"/>
        <w:autoSpaceDN w:val="0"/>
        <w:adjustRightInd w:val="0"/>
        <w:spacing w:after="0" w:line="240" w:lineRule="auto"/>
        <w:ind w:lef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6BEE">
        <w:rPr>
          <w:rFonts w:ascii="Times New Roman" w:hAnsi="Times New Roman" w:cs="Times New Roman"/>
          <w:sz w:val="28"/>
          <w:szCs w:val="28"/>
        </w:rPr>
        <w:t>Разослано: финансовый отдел, администрация района, отдел экономики, отдел по управлению имуществом, отдел образования, отдел культуры, Счетная палата, организационно-правовой отдел, сельские поселения.</w:t>
      </w:r>
    </w:p>
    <w:p w:rsidR="00301808" w:rsidRPr="00B46BEE" w:rsidRDefault="00301808" w:rsidP="00301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1808" w:rsidRPr="00B46BEE" w:rsidRDefault="00301808" w:rsidP="00301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1808" w:rsidRDefault="00301808" w:rsidP="00301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F3DFA" w:rsidRDefault="001F3DFA" w:rsidP="00FB10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1808" w:rsidRDefault="00301808" w:rsidP="00FB10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01808" w:rsidSect="00B46BEE">
          <w:pgSz w:w="11906" w:h="16838"/>
          <w:pgMar w:top="993" w:right="991" w:bottom="1134" w:left="1276" w:header="708" w:footer="708" w:gutter="0"/>
          <w:cols w:space="708"/>
          <w:docGrid w:linePitch="360"/>
        </w:sectPr>
      </w:pPr>
    </w:p>
    <w:p w:rsidR="005C727D" w:rsidRDefault="005C727D" w:rsidP="005C72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-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590"/>
        <w:gridCol w:w="3338"/>
      </w:tblGrid>
      <w:tr w:rsidR="005B566B" w:rsidRPr="005B566B" w:rsidTr="00F510D9">
        <w:tc>
          <w:tcPr>
            <w:tcW w:w="11590" w:type="dxa"/>
          </w:tcPr>
          <w:p w:rsidR="005B566B" w:rsidRPr="005B566B" w:rsidRDefault="005B566B" w:rsidP="005B56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5B566B" w:rsidRPr="005B566B" w:rsidRDefault="005B566B" w:rsidP="005B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566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65751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5B566B" w:rsidRPr="005B566B" w:rsidRDefault="005B566B" w:rsidP="005B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566B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5B566B" w:rsidRPr="005B566B" w:rsidRDefault="005B566B" w:rsidP="005B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566B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  <w:p w:rsidR="005B566B" w:rsidRPr="005B566B" w:rsidRDefault="005B566B" w:rsidP="005B56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66B">
              <w:rPr>
                <w:rFonts w:ascii="Times New Roman" w:hAnsi="Times New Roman" w:cs="Times New Roman"/>
                <w:sz w:val="28"/>
                <w:szCs w:val="28"/>
              </w:rPr>
              <w:t>от__________ №_____</w:t>
            </w:r>
          </w:p>
        </w:tc>
      </w:tr>
    </w:tbl>
    <w:p w:rsidR="005C727D" w:rsidRDefault="005C727D" w:rsidP="00F510D9">
      <w:pPr>
        <w:spacing w:after="0"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tbl>
      <w:tblPr>
        <w:tblW w:w="16586" w:type="dxa"/>
        <w:tblInd w:w="-885" w:type="dxa"/>
        <w:tblLayout w:type="fixed"/>
        <w:tblLook w:val="04A0"/>
      </w:tblPr>
      <w:tblGrid>
        <w:gridCol w:w="831"/>
        <w:gridCol w:w="3890"/>
        <w:gridCol w:w="40"/>
        <w:gridCol w:w="9"/>
        <w:gridCol w:w="19"/>
        <w:gridCol w:w="1930"/>
        <w:gridCol w:w="15"/>
        <w:gridCol w:w="15"/>
        <w:gridCol w:w="20"/>
        <w:gridCol w:w="1521"/>
        <w:gridCol w:w="19"/>
        <w:gridCol w:w="17"/>
        <w:gridCol w:w="2508"/>
        <w:gridCol w:w="19"/>
        <w:gridCol w:w="6"/>
        <w:gridCol w:w="25"/>
        <w:gridCol w:w="945"/>
        <w:gridCol w:w="19"/>
        <w:gridCol w:w="6"/>
        <w:gridCol w:w="32"/>
        <w:gridCol w:w="935"/>
        <w:gridCol w:w="42"/>
        <w:gridCol w:w="21"/>
        <w:gridCol w:w="848"/>
        <w:gridCol w:w="785"/>
        <w:gridCol w:w="73"/>
        <w:gridCol w:w="842"/>
        <w:gridCol w:w="19"/>
        <w:gridCol w:w="851"/>
        <w:gridCol w:w="284"/>
      </w:tblGrid>
      <w:tr w:rsidR="009B5E28" w:rsidRPr="00FD4E2C" w:rsidTr="007E5FA5">
        <w:trPr>
          <w:gridAfter w:val="1"/>
          <w:wAfter w:w="284" w:type="dxa"/>
          <w:trHeight w:val="870"/>
        </w:trPr>
        <w:tc>
          <w:tcPr>
            <w:tcW w:w="1459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E28" w:rsidRPr="00FD4E2C" w:rsidRDefault="00F510D9" w:rsidP="005B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</w:t>
            </w:r>
            <w:r w:rsidR="009B5E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9B5E28"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лан  мероприятий по оздоровлению муниципальных финансов Грачевского района на 2017–202</w:t>
            </w:r>
            <w:r w:rsidR="003464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B5E28"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5E28" w:rsidRPr="00FD4E2C" w:rsidTr="007E5FA5">
        <w:trPr>
          <w:gridAfter w:val="1"/>
          <w:wAfter w:w="284" w:type="dxa"/>
          <w:trHeight w:val="357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муниципального образования, ответственные за реализацию мероприятий</w:t>
            </w:r>
          </w:p>
        </w:tc>
        <w:tc>
          <w:tcPr>
            <w:tcW w:w="155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254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546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B5E28" w:rsidRPr="00FD4E2C" w:rsidTr="007E5FA5">
        <w:trPr>
          <w:gridAfter w:val="1"/>
          <w:wAfter w:w="284" w:type="dxa"/>
          <w:trHeight w:val="932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9B5E28" w:rsidRPr="00FD4E2C" w:rsidTr="007E5FA5">
        <w:trPr>
          <w:gridAfter w:val="1"/>
          <w:wAfter w:w="284" w:type="dxa"/>
          <w:trHeight w:val="3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Меры по увеличению поступлений налоговых и неналоговых доходов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5E28" w:rsidRPr="00FD4E2C" w:rsidTr="007E5FA5">
        <w:trPr>
          <w:gridAfter w:val="1"/>
          <w:wAfter w:w="284" w:type="dxa"/>
          <w:trHeight w:val="1761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Утверждение плана по устранению с 1 января 2018 года неэффективных льгот (пониженных ставок по налогам) в сельских поселениях муниципального образования Грачевский район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1 июля 2017 года – проект нормативного правового акта </w:t>
            </w:r>
          </w:p>
          <w:p w:rsidR="009B5E28" w:rsidRPr="00FD4E2C" w:rsidRDefault="009B5E28" w:rsidP="00265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15 августа 201</w:t>
            </w:r>
            <w:r w:rsidR="00265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–проект правового акта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5C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по устранению с 1 января неэффективных льгот (пониженных ставок по налогам) в сельских поселениях Грачевского района</w:t>
            </w:r>
            <w:r w:rsidR="0084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5C727D" w:rsidRDefault="009B5E28" w:rsidP="005C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2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9B5E28" w:rsidRDefault="009B5E28" w:rsidP="009B5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5E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346415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B5E28" w:rsidRPr="00FD4E2C" w:rsidTr="00B102F2">
        <w:trPr>
          <w:gridAfter w:val="1"/>
          <w:wAfter w:w="284" w:type="dxa"/>
          <w:trHeight w:val="14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5C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типового нормативного правового акта, устанавливающего порядок и методику оценки эффективности налоговых льгот (пониженных ставок по налогам), предоставляемых органами местного самоуправления по местным налогам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сельские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15 июля 2017 года – проект типового нормативного правового акта 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проекта типового нормативного правового акта</w:t>
            </w:r>
            <w:r w:rsidR="0084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E28" w:rsidRPr="00FD4E2C" w:rsidTr="007E5FA5">
        <w:trPr>
          <w:gridAfter w:val="1"/>
          <w:wAfter w:w="284" w:type="dxa"/>
          <w:trHeight w:val="416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5C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684C2B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Внесение изменений в нормативный правовой акт, </w:t>
            </w: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устанавливающего порядок и методику оценки эффективности налоговых льгот (пониженных ставок по налогам), предоставляемых органами местного самоуправления по местным налогам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684C2B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сельские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684C2B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типового </w:t>
            </w: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нормативного правового акта 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684C2B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разработка проекта типового </w:t>
            </w: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нормативного правового акта</w:t>
            </w:r>
            <w:r w:rsidR="0072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684C2B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684C2B" w:rsidRDefault="00B102F2" w:rsidP="0068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684C2B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684C2B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Pr="00684C2B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Pr="00684C2B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9B5E28" w:rsidRPr="00FD4E2C" w:rsidTr="007E5FA5">
        <w:trPr>
          <w:gridAfter w:val="1"/>
          <w:wAfter w:w="284" w:type="dxa"/>
          <w:trHeight w:val="851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5C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Pr="00684C2B" w:rsidRDefault="009B5E28" w:rsidP="00684C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налоговых льгот (налоговых расходов), распределенных по муниципальным программам сельских поселений Грачевского района в соответствии с Методическими рекомендациями Министерства финансов Оренбургской области по проведению оценки эффективности налоговых льгот (налоговых расходов) муниципальных образований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684C2B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сельские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Pr="00684C2B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апредшествующий отчетному году налоговый период ежегодно, до 15 августа текущего финансового года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Pr="00684C2B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684C2B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684C2B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E28" w:rsidRPr="00FD4E2C" w:rsidTr="00B102F2">
        <w:trPr>
          <w:gridAfter w:val="1"/>
          <w:wAfter w:w="284" w:type="dxa"/>
          <w:trHeight w:val="15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утверждения нормативных правовых актов сельских поселений, устанавливающих порядок и методику оценки эффективности налоговых льгот (пониженных ставок по налогам), предоставляемых органами местного самоуправления по местным налогам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 августа 2017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 августа 2018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E28" w:rsidRPr="00FD4E2C" w:rsidTr="007E5FA5">
        <w:trPr>
          <w:gridAfter w:val="1"/>
          <w:wAfter w:w="284" w:type="dxa"/>
          <w:trHeight w:val="84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оценки эффективности налоговых льгот (пониженных ставок по налогам), предоставляемых органами местного самоуправления по местным налогам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Default="009B5E28" w:rsidP="006D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 </w:t>
            </w:r>
          </w:p>
          <w:p w:rsidR="009B5E28" w:rsidRPr="00FD4E2C" w:rsidRDefault="009B5E28" w:rsidP="006D6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415" w:rsidRDefault="0034641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415" w:rsidRDefault="0034641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E28" w:rsidRPr="00FD4E2C" w:rsidTr="007E5FA5">
        <w:trPr>
          <w:gridAfter w:val="1"/>
          <w:wAfter w:w="284" w:type="dxa"/>
          <w:trHeight w:val="126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Мониторинг утверждения  нормативных правовых актов сельских поселений по отмене неэффективных налоговых льгот (пониженных ставок по налогам), предоставляемых органами местного самоуправления сельских поселений по местным налогам 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DB2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1 ноября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текущего финансового года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415" w:rsidRDefault="00346415" w:rsidP="0034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34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346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E28" w:rsidRPr="00FD4E2C" w:rsidTr="007E5FA5">
        <w:trPr>
          <w:gridAfter w:val="1"/>
          <w:wAfter w:w="284" w:type="dxa"/>
          <w:trHeight w:val="126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Pr="00FD4E2C" w:rsidRDefault="009B5E28" w:rsidP="00DB2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Отмена  налоговых льгот по земельному налогу для учреждений, финансируемых из федерального и областного бюджетов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сельские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Default="009B5E28" w:rsidP="00DB2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 октября</w:t>
            </w:r>
          </w:p>
          <w:p w:rsidR="009B5E28" w:rsidRPr="00FD4E2C" w:rsidRDefault="009B5E28" w:rsidP="00DB2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Pr="00FD4E2C" w:rsidRDefault="009B5E28" w:rsidP="003A6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поступления в бюджеты поселений, тыс. руб.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Default="00D53BD5" w:rsidP="00D8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B5E2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E28" w:rsidRPr="00FD4E2C" w:rsidTr="007E5FA5">
        <w:trPr>
          <w:gridAfter w:val="1"/>
          <w:wAfter w:w="284" w:type="dxa"/>
          <w:trHeight w:val="942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эффективности установленного коэффициента К2 по единому налогу на вмененный доход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до 1 августа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E28" w:rsidRPr="00FD4E2C" w:rsidTr="007E5FA5">
        <w:trPr>
          <w:gridAfter w:val="1"/>
          <w:wAfter w:w="284" w:type="dxa"/>
          <w:trHeight w:val="161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администрирования административных штрафов, накладываемых административными комиссиями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района, сельские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прирост поступлений в консолидированный бюджет к фактическим поступлениям предыдущего года, процентов.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9B5E28" w:rsidRPr="00FD4E2C" w:rsidTr="007E5FA5">
        <w:trPr>
          <w:gridAfter w:val="1"/>
          <w:wAfter w:w="284" w:type="dxa"/>
          <w:trHeight w:val="27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D85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перечисления в районный бюджет не менее 5 процентов прибыли муниципальных унитарных предприятий, остающейся в их распоряжении после уплаты налогов и иных обязательных платежей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управлению муниципальным имуществом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перечисление части чистой прибыли муниципальных унитарных предприятий</w:t>
            </w:r>
            <w:r w:rsidR="00265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346415" w:rsidRDefault="009B5E28" w:rsidP="00FB108C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464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  <w:p w:rsidR="009B5E28" w:rsidRPr="003B723C" w:rsidRDefault="002655A9" w:rsidP="0034641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(год завершен с </w:t>
            </w:r>
            <w:r w:rsidR="009B5E28" w:rsidRPr="00346415">
              <w:rPr>
                <w:rFonts w:ascii="Times New Roman" w:eastAsia="Times New Roman" w:hAnsi="Times New Roman" w:cs="Times New Roman"/>
                <w:color w:val="000000"/>
              </w:rPr>
              <w:t>убытком)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D8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≥5,0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D85885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≥5,0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D8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≥5,0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E28" w:rsidRPr="00FD4E2C" w:rsidRDefault="009B5E28" w:rsidP="00D8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5E28" w:rsidRPr="00FD4E2C" w:rsidRDefault="009B5E28" w:rsidP="00D8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≥5,0</w:t>
            </w:r>
          </w:p>
        </w:tc>
      </w:tr>
      <w:tr w:rsidR="009B5E28" w:rsidRPr="00FD4E2C" w:rsidTr="007E5FA5">
        <w:trPr>
          <w:gridAfter w:val="1"/>
          <w:wAfter w:w="284" w:type="dxa"/>
          <w:trHeight w:val="56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инвентаризации имущества (в том числе земельных участков), находящегося в собственности муниципальных образований Грачевского района. Выявление неиспользуемых основных фондов (земельных 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участков) муниципальных учреждений, муниципальных унитарных предприятий и принятие мер по их продаже, в том числе за счет формирования и реализации планов приватизации, или сдаче в аренду с целью увеличения неналоговых доходов консолидированного бюджета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 по управлению муниципальным имуществом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до 1 июня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текущего финансового года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поступления в консолидированный бюджет, тыс. руб.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8421C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  <w:r w:rsidR="009B5E28"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9B5E28" w:rsidP="009B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Default="002655A9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Default="002655A9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Default="002655A9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Default="002655A9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Pr="00FD4E2C" w:rsidRDefault="002655A9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B5E28" w:rsidRPr="00FD4E2C" w:rsidTr="007E5FA5">
        <w:trPr>
          <w:gridAfter w:val="1"/>
          <w:wAfter w:w="284" w:type="dxa"/>
          <w:trHeight w:val="56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поступлений в районный бюджет доходов от сдачи в аренду имущества, находящегося в муниципальной собственности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управлению муниципальным имуществом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AC4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</w:t>
            </w:r>
            <w:r w:rsidR="00AC4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E28" w:rsidRPr="00FD4E2C" w:rsidRDefault="009B5E28" w:rsidP="003A6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поступлений в районный бюджет.тыс. руб.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D53BD5" w:rsidP="00FB108C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415" w:rsidRDefault="0034641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415" w:rsidRDefault="0034641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9B5E28" w:rsidRPr="00FD4E2C" w:rsidTr="007E5FA5">
        <w:trPr>
          <w:gridAfter w:val="1"/>
          <w:wAfter w:w="284" w:type="dxa"/>
          <w:trHeight w:val="1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осуществления муниципального земельного контроля и контроля выполнения условий заключенных договоров аренды земельных участков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сельские поселения, отдел по управлению муниципальным имуществом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 июня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текущего финансового года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E28" w:rsidRPr="00FD4E2C" w:rsidTr="007E5FA5">
        <w:trPr>
          <w:gridAfter w:val="1"/>
          <w:wAfter w:w="284" w:type="dxa"/>
          <w:trHeight w:val="123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3A6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тверждения нормативных правовых актов муниципальных образований сельских поселений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самообложени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сельские поселения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 декабря 2018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проекта типового нормативного акта</w:t>
            </w:r>
            <w:r w:rsidR="00265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AC4F27" w:rsidP="003A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E28" w:rsidRPr="00FD4E2C" w:rsidTr="007E5FA5">
        <w:trPr>
          <w:gridAfter w:val="1"/>
          <w:wAfter w:w="284" w:type="dxa"/>
          <w:trHeight w:val="119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работы по приросту поступлений налоговых платежей от сельхозтоваропроизводителей совместно с органами местного самоуправления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дополнительные поступления в консолидированный бюджет района, </w:t>
            </w:r>
            <w:r w:rsidR="00265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B5E28" w:rsidRPr="00FD4E2C" w:rsidTr="007E5FA5">
        <w:trPr>
          <w:gridAfter w:val="1"/>
          <w:wAfter w:w="284" w:type="dxa"/>
          <w:trHeight w:val="758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AC4F27" w:rsidRDefault="009B5E28" w:rsidP="00301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Увеличение объема поступлений неналоговых доходов за счет увеличению ставок арендной платы за землю. </w:t>
            </w:r>
            <w:r w:rsidRPr="00AC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AC4F27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4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управлению муниципальным имуществом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AC4F27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F27">
              <w:rPr>
                <w:rFonts w:ascii="Times New Roman" w:eastAsia="Times New Roman" w:hAnsi="Times New Roman" w:cs="Times New Roman"/>
                <w:sz w:val="24"/>
                <w:szCs w:val="24"/>
              </w:rPr>
              <w:t>до 1 декабря 20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AC4F27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F2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поступления в районный бюджет, тыс. руб.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30180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1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301808" w:rsidRDefault="009B5E28" w:rsidP="00FB108C">
            <w:pPr>
              <w:spacing w:after="0" w:line="240" w:lineRule="auto"/>
              <w:ind w:hanging="1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1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AC4F27" w:rsidRDefault="00D53BD5" w:rsidP="00FB108C">
            <w:pPr>
              <w:spacing w:after="0" w:line="240" w:lineRule="auto"/>
              <w:ind w:righ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  <w:r w:rsidR="00AC4F27" w:rsidRPr="00AC4F2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301808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BD5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3BD5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B5E28" w:rsidRPr="00301808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3BD5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3BD5" w:rsidRPr="00301808" w:rsidRDefault="00D53BD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5E28" w:rsidRPr="00FD4E2C" w:rsidTr="007E5FA5">
        <w:trPr>
          <w:gridAfter w:val="1"/>
          <w:wAfter w:w="284" w:type="dxa"/>
          <w:trHeight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301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межведомственной комиссии по снижению неформальной занятости,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вопросам уплаты налогов и сокращения убыточности организаций, вопросам оплаты труда и уплаты страховых взносов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экономики администрации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поступления в консолидированный бюджет района,</w:t>
            </w:r>
            <w:r w:rsidR="002657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E28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B5E28" w:rsidRPr="00FD4E2C" w:rsidTr="007E5FA5">
        <w:trPr>
          <w:gridAfter w:val="1"/>
          <w:wAfter w:w="284" w:type="dxa"/>
          <w:trHeight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Default="009B5E28" w:rsidP="00EF6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содействия налоговым органам по сокращению недоимки по налоговым платежам</w:t>
            </w:r>
          </w:p>
          <w:p w:rsidR="009B5E28" w:rsidRDefault="009B5E28" w:rsidP="00EF6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засчет:</w:t>
            </w:r>
          </w:p>
          <w:p w:rsidR="009B5E28" w:rsidRPr="00FD4E2C" w:rsidRDefault="009B5E28" w:rsidP="00EF6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системной работы с недоимщиками, имеющими ее размер свыше 10,0 тыс. руб.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заслушивание недоимщиков на заседаниях межведомственной комиссии по вопросам оплаты труда, уплаты налогов и страховых взносов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265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дополнительные поступления в консолидированный бюджет района, </w:t>
            </w:r>
            <w:r w:rsidR="0026575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Pr="00FD4E2C" w:rsidRDefault="002655A9" w:rsidP="00265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5A9" w:rsidRPr="00FD4E2C" w:rsidRDefault="002655A9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B5E28" w:rsidRPr="00FD4E2C" w:rsidTr="007E5FA5">
        <w:trPr>
          <w:gridAfter w:val="1"/>
          <w:wAfter w:w="284" w:type="dxa"/>
          <w:trHeight w:val="926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объема доходов автономных и бюджетных учреждений от приносящей доход деятельности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AC4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</w:t>
            </w:r>
            <w:r w:rsidR="00AC4F27">
              <w:rPr>
                <w:rFonts w:ascii="Times New Roman" w:eastAsia="Times New Roman" w:hAnsi="Times New Roman" w:cs="Times New Roman"/>
                <w:sz w:val="24"/>
                <w:szCs w:val="24"/>
              </w:rPr>
              <w:t>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записка, ед.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F27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E28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5DE4" w:rsidRPr="00FD4E2C" w:rsidTr="007E5FA5">
        <w:trPr>
          <w:gridAfter w:val="1"/>
          <w:wAfter w:w="284" w:type="dxa"/>
          <w:trHeight w:val="926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Pr="00FD4E2C" w:rsidRDefault="000D5DE4" w:rsidP="000D7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3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Pr="000D5DE4" w:rsidRDefault="000D5DE4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работы по приросту поступлений налоговых платежей от сельхозтоваропроизводителей совместно с органами местного самоуправления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Pr="00FD4E2C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Default="000D5DE4" w:rsidP="00AC4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  <w:p w:rsidR="000D5DE4" w:rsidRPr="00FD4E2C" w:rsidRDefault="000D5DE4" w:rsidP="00AC4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 декабря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Pr="00FD4E2C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поступления в районный бюджет, тыс. руб.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0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0D5DE4" w:rsidRDefault="000D5DE4" w:rsidP="000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DE4" w:rsidRDefault="000D5DE4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4F27" w:rsidRPr="00FD4E2C" w:rsidTr="007E5FA5">
        <w:trPr>
          <w:gridAfter w:val="1"/>
          <w:wAfter w:w="284" w:type="dxa"/>
          <w:trHeight w:val="30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27" w:rsidRPr="00FD4E2C" w:rsidRDefault="00AC4F27" w:rsidP="0019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27" w:rsidRPr="00FD4E2C" w:rsidRDefault="00AC4F27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Меры по оптимизации расходов</w:t>
            </w:r>
          </w:p>
        </w:tc>
      </w:tr>
      <w:tr w:rsidR="00AC4F27" w:rsidRPr="00FD4E2C" w:rsidTr="007E5FA5">
        <w:trPr>
          <w:gridAfter w:val="1"/>
          <w:wAfter w:w="284" w:type="dxa"/>
          <w:trHeight w:val="24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27" w:rsidRPr="00FD4E2C" w:rsidRDefault="00AC4F27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F27" w:rsidRPr="00FD4E2C" w:rsidRDefault="00AC4F27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Меры по оптимизации расходов на управление </w:t>
            </w:r>
          </w:p>
        </w:tc>
      </w:tr>
      <w:tr w:rsidR="009B5E28" w:rsidRPr="00FD4E2C" w:rsidTr="00B102F2">
        <w:trPr>
          <w:gridAfter w:val="1"/>
          <w:wAfter w:w="284" w:type="dxa"/>
          <w:trHeight w:val="1056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запрета на увеличение численности муниципальных служащих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2017-202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 установленный запрет на увеличение численности муниципальных служащих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B5E28" w:rsidRPr="00FD4E2C" w:rsidTr="00B102F2">
        <w:trPr>
          <w:gridAfter w:val="1"/>
          <w:wAfter w:w="284" w:type="dxa"/>
          <w:trHeight w:val="198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нормативов </w:t>
            </w:r>
            <w:r w:rsidRPr="00FD4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 на содержание органов местного самоуправления и нормативов</w:t>
            </w: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расходов на оплату труда депутатов, выборных должностных лиц и муниципальных служащих органов местного </w:t>
            </w:r>
            <w:r w:rsidRPr="00FD4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самоуправления поселений, входящих в состав муниципального образования </w:t>
            </w:r>
            <w:r w:rsidRPr="00FD4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Грачевский район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Использование требований о соблюдении нормативов в условиях предоставления дополнительной финансовой помощи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Финансовый отдел администрации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ежеквартального мониторинга соблюдения нормативов расходов и внесение предложений по применению бюджетных мер принуждения, единиц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Default="009B5E28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102F2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02F2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02F2" w:rsidRPr="00FD4E2C" w:rsidTr="00E36EB5">
        <w:trPr>
          <w:gridAfter w:val="1"/>
          <w:wAfter w:w="284" w:type="dxa"/>
          <w:trHeight w:val="141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использования имущества, находящегося в  муниципальной собственности, в целях организации деятельности органов  местного самоуправления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управлению имуществом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бюджета оптимизированный в результате эффективного использования имущества (по итогам года), тыс.рублей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ind w:left="-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ind w:left="-108" w:right="-110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2F2" w:rsidRDefault="00B102F2">
            <w:r w:rsidRPr="00C03B9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2F2" w:rsidRDefault="00B102F2">
            <w:r w:rsidRPr="00C03B9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</w:tr>
      <w:tr w:rsidR="009B5E28" w:rsidRPr="00FD4E2C" w:rsidTr="00A74FA5">
        <w:trPr>
          <w:gridAfter w:val="1"/>
          <w:wAfter w:w="284" w:type="dxa"/>
          <w:trHeight w:val="851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393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Централизация бюджетного учета и отчетности в муниципальном образовании Грачевский район</w:t>
            </w:r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района, сельские поселения, финансовый отдел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2018-20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численности муниципальных служащих в Грачевском районе, единиц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5E28" w:rsidRPr="00FD4E2C" w:rsidTr="00A74FA5">
        <w:trPr>
          <w:gridAfter w:val="1"/>
          <w:wAfter w:w="284" w:type="dxa"/>
          <w:trHeight w:val="1134"/>
        </w:trPr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сокращенных расходов на содержание органов местного самоуправления, тыс. рублей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11A" w:rsidRPr="00FD4E2C" w:rsidTr="007E5FA5">
        <w:trPr>
          <w:gridAfter w:val="1"/>
          <w:wAfter w:w="284" w:type="dxa"/>
          <w:trHeight w:val="262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Меры по оптимизации расходов на содержание бюджетной сети</w:t>
            </w:r>
          </w:p>
        </w:tc>
      </w:tr>
      <w:tr w:rsidR="00AB2295" w:rsidRPr="00FD4E2C" w:rsidTr="00B102F2">
        <w:trPr>
          <w:gridAfter w:val="1"/>
          <w:wAfter w:w="284" w:type="dxa"/>
          <w:trHeight w:val="132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Увеличение расходов за счет доходов от приносящей доход деятельности бюджетных и автономных учреждений (в том числе при эффективном использовании бюджетными и автономными учреждениями государственного (муниципального) имущества), в том числе:</w:t>
            </w:r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прирост объема расходов за счет средств от приносящей доход деятельности к уровню предыдущего года, 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95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95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295" w:rsidRPr="00FD4E2C" w:rsidTr="00B102F2">
        <w:trPr>
          <w:gridAfter w:val="1"/>
          <w:wAfter w:w="284" w:type="dxa"/>
          <w:trHeight w:val="2188"/>
        </w:trPr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на оплату труда и начисления на оплату труда работников бюджетных и автономных  учреждений</w:t>
            </w:r>
          </w:p>
        </w:tc>
        <w:tc>
          <w:tcPr>
            <w:tcW w:w="19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прирост объема расходов на оплату труда и начисления на оплату труда за счет средств от приносящей доход деятельности к уровню предыдущего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95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95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4881" w:rsidRPr="00FD4E2C" w:rsidTr="008F4881">
        <w:trPr>
          <w:gridAfter w:val="1"/>
          <w:wAfter w:w="284" w:type="dxa"/>
          <w:trHeight w:val="277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на содержание имущества бюджетных и автономных учреждений</w:t>
            </w: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 xml:space="preserve"> года, процентов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881" w:rsidRPr="00FD4E2C" w:rsidTr="00B102F2">
        <w:trPr>
          <w:gridAfter w:val="1"/>
          <w:wAfter w:w="284" w:type="dxa"/>
          <w:trHeight w:val="132"/>
        </w:trPr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прирост объема расходов на содержание имущества за счет средств от приносящей доход деятельности к уровню предыдущего года, 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881" w:rsidRPr="00FD4E2C" w:rsidRDefault="008F4881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81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881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011A" w:rsidRPr="00FD4E2C" w:rsidTr="00B102F2">
        <w:trPr>
          <w:gridAfter w:val="1"/>
          <w:wAfter w:w="284" w:type="dxa"/>
          <w:trHeight w:val="1410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Анализ нагрузки на бюджетную сеть (контингент, количество бюджетных учреждений, количество персонала, используемые фонды, объемы предоставляемых услуг)</w:t>
            </w:r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2017-202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9011A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Доведение показателей количества потребителей услуг на: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102F2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 педагога общего образования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E3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E3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02F2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 педагога дошкольного образования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E3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E3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102F2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 педагога дополнительного образования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F2" w:rsidRPr="00FD4E2C" w:rsidRDefault="00B102F2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2F2" w:rsidRPr="00FD4E2C" w:rsidRDefault="00B102F2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E3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2F2" w:rsidRPr="00FD4E2C" w:rsidRDefault="00B102F2" w:rsidP="00E3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19011A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1работника культуры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1727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102F2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  <w:r w:rsidR="00E36E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11A" w:rsidRPr="00FD4E2C" w:rsidTr="00B102F2">
        <w:trPr>
          <w:gridAfter w:val="1"/>
          <w:wAfter w:w="284" w:type="dxa"/>
          <w:trHeight w:val="517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эффективности использования мощностей (фондов) учреждения</w:t>
            </w:r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2017-202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х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AA1F7C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AA1F7C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9011A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Наполняемость классов общеобразовательных школ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AA1F7C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AA1F7C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9011A" w:rsidRPr="00FD4E2C" w:rsidTr="00B102F2">
        <w:trPr>
          <w:gridAfter w:val="1"/>
          <w:wAfter w:w="284" w:type="dxa"/>
          <w:trHeight w:val="46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Наполняемость групп дошкольных учреждений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AA1F7C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AA1F7C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9011A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Посещаемость клубов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98534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FB501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98545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97000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97000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F2D6A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F2D6A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97000</w:t>
            </w:r>
          </w:p>
        </w:tc>
      </w:tr>
      <w:tr w:rsidR="0019011A" w:rsidRPr="00FD4E2C" w:rsidTr="00B102F2">
        <w:trPr>
          <w:gridAfter w:val="1"/>
          <w:wAfter w:w="284" w:type="dxa"/>
          <w:trHeight w:val="31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Посещаемость библиотек</w:t>
            </w: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93900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93900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93900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93900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F2D6A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93900</w:t>
            </w:r>
          </w:p>
        </w:tc>
      </w:tr>
      <w:tr w:rsidR="0019011A" w:rsidRPr="00FD4E2C" w:rsidTr="00D53BD5">
        <w:trPr>
          <w:gridAfter w:val="1"/>
          <w:wAfter w:w="284" w:type="dxa"/>
          <w:trHeight w:val="1035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39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реструктуризации (укрупнения) бюджетной сети на основе анализа нагрузки на бюджетную сеть (контингент, количество бюджетных учреждений, количество персонала, используемые фонды, объемы и качество предоставляемых государственных  услуг в разрезе бюджетных учреждений), в том числе внедрение новых форм оказания муниципальных услуг. Размещение разнопрофильных учреждений под «одной крышей» </w:t>
            </w:r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2018-20</w:t>
            </w:r>
            <w:r w:rsidR="002655A9" w:rsidRPr="00D53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реструктурируемых учреждений, единиц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A74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D53BD5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D53BD5" w:rsidRDefault="00BF2D6A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D53BD5" w:rsidRDefault="00BF2D6A" w:rsidP="00B10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2295" w:rsidRPr="00FD4E2C" w:rsidTr="00D53BD5">
        <w:trPr>
          <w:gridAfter w:val="1"/>
          <w:wAfter w:w="284" w:type="dxa"/>
          <w:trHeight w:val="1485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A9" w:rsidRPr="00D53BD5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 расходов на содержание учреждений,</w:t>
            </w:r>
          </w:p>
          <w:p w:rsidR="00AB2295" w:rsidRPr="00D53BD5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</w:p>
        </w:tc>
        <w:tc>
          <w:tcPr>
            <w:tcW w:w="9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74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74FA5" w:rsidP="00FB108C">
            <w:pPr>
              <w:spacing w:after="0" w:line="240" w:lineRule="auto"/>
              <w:ind w:righ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D53BD5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D53BD5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95" w:rsidRPr="00D53BD5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B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11A" w:rsidRPr="00FD4E2C" w:rsidTr="00A74FA5">
        <w:trPr>
          <w:gridAfter w:val="1"/>
          <w:wAfter w:w="284" w:type="dxa"/>
          <w:trHeight w:val="818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39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 обслуживающего персонала и непрофильных специалистов учреждений (сторожа, повара, уборщики помещений, водители, завхозы, электрики, рабочие, слесаря, плотники и т.д.)</w:t>
            </w:r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культуры, администрация района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2017-20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численности работников учреждений, единиц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11A" w:rsidRPr="00FD4E2C" w:rsidTr="00A74FA5">
        <w:trPr>
          <w:gridAfter w:val="1"/>
          <w:wAfter w:w="284" w:type="dxa"/>
          <w:trHeight w:val="861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E28" w:rsidRPr="00FD4E2C" w:rsidRDefault="009B5E28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расходов на содержание учреждений, тыс.рублей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ind w:left="-146"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1 477,4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2D6A" w:rsidRPr="00FD4E2C" w:rsidTr="00D53BD5">
        <w:trPr>
          <w:gridAfter w:val="1"/>
          <w:wAfter w:w="284" w:type="dxa"/>
          <w:trHeight w:val="141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2.2.7.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неиспользуемых основных фондов муниципальных учреждений и принятие мер по их продаже или предоставлению в аренду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управлению муниципальным имуществом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расходов, сокращенных в результате продажи или предоставления в аренду неиспользуемого имущества, тыс.рублей</w:t>
            </w:r>
          </w:p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A" w:rsidRPr="00FD4E2C" w:rsidRDefault="00D53BD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6A" w:rsidRPr="003B723C" w:rsidRDefault="00B46BEE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425,0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3B723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723C">
              <w:rPr>
                <w:rFonts w:ascii="Times New Roman" w:eastAsia="Times New Roman" w:hAnsi="Times New Roman" w:cs="Times New Roman"/>
              </w:rPr>
              <w:t>определяется по итогам года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3B723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723C">
              <w:rPr>
                <w:rFonts w:ascii="Times New Roman" w:eastAsia="Times New Roman" w:hAnsi="Times New Roman" w:cs="Times New Roman"/>
              </w:rPr>
              <w:t>определяется по итогам года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D6A" w:rsidRDefault="00BF2D6A" w:rsidP="00BF2D6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F2D6A" w:rsidRDefault="00BF2D6A" w:rsidP="00BF2D6A">
            <w:pPr>
              <w:jc w:val="center"/>
            </w:pPr>
            <w:r w:rsidRPr="00212B5A">
              <w:rPr>
                <w:rFonts w:ascii="Times New Roman" w:eastAsia="Times New Roman" w:hAnsi="Times New Roman" w:cs="Times New Roman"/>
              </w:rPr>
              <w:t>определяется по итогам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D6A" w:rsidRDefault="00BF2D6A" w:rsidP="00BF2D6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F2D6A" w:rsidRDefault="00BF2D6A" w:rsidP="00BF2D6A">
            <w:pPr>
              <w:jc w:val="center"/>
            </w:pPr>
            <w:r w:rsidRPr="00212B5A">
              <w:rPr>
                <w:rFonts w:ascii="Times New Roman" w:eastAsia="Times New Roman" w:hAnsi="Times New Roman" w:cs="Times New Roman"/>
              </w:rPr>
              <w:t>определяется по итогам года</w:t>
            </w:r>
          </w:p>
        </w:tc>
      </w:tr>
      <w:tr w:rsidR="0019011A" w:rsidRPr="00FD4E2C" w:rsidTr="00BF2D6A">
        <w:trPr>
          <w:gridAfter w:val="1"/>
          <w:wAfter w:w="284" w:type="dxa"/>
          <w:trHeight w:val="156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Default="009B5E28" w:rsidP="00FB1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Передача несвойственных функций учреждений на аутсорсинг (организация теплоснабжения, организация питания школьников, уборка помещений, транспортное обеспечение обучающихся)</w:t>
            </w:r>
          </w:p>
          <w:p w:rsidR="009B5E28" w:rsidRPr="00FD4E2C" w:rsidRDefault="009B5E28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района,отдел образования, отдел культуры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2018-202</w:t>
            </w:r>
            <w:r w:rsidR="002655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сокращение расходов на содержание учреждений, тыс. рублей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9B5E28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E28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28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2295" w:rsidRPr="00FD4E2C" w:rsidTr="007E5FA5">
        <w:trPr>
          <w:gridAfter w:val="1"/>
          <w:wAfter w:w="284" w:type="dxa"/>
          <w:trHeight w:val="45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Совершенствование системы закупок для  муниципальных нужд </w:t>
            </w:r>
          </w:p>
        </w:tc>
      </w:tr>
      <w:tr w:rsidR="0019011A" w:rsidRPr="00FD4E2C" w:rsidTr="00BF2D6A">
        <w:trPr>
          <w:trHeight w:val="100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886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анализа утвержденных стандартов услуг, содержащих нормативы материальных ресурсов или разработка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стандартов услуг, содержащих нормативы материальных ресурсов,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случае отсутствия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утвержденных стандартов услуг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культуры, администрация района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записка о наличии утвержденных стандартов услуг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11A" w:rsidRPr="00FD4E2C" w:rsidRDefault="0019011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11A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11A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1A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9011A" w:rsidRDefault="0084515F" w:rsidP="0019011A">
            <w:pPr>
              <w:spacing w:after="0" w:line="240" w:lineRule="auto"/>
              <w:ind w:left="-12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19011A"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84515F" w:rsidRDefault="0084515F" w:rsidP="0019011A">
            <w:pPr>
              <w:spacing w:after="0" w:line="240" w:lineRule="auto"/>
              <w:ind w:left="-12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515F" w:rsidRPr="00FD4E2C" w:rsidRDefault="0084515F" w:rsidP="0019011A">
            <w:pPr>
              <w:spacing w:after="0" w:line="240" w:lineRule="auto"/>
              <w:ind w:left="-12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2D6A" w:rsidRPr="00FD4E2C" w:rsidTr="000D5DE4">
        <w:trPr>
          <w:trHeight w:val="55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886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Оптимизация расходов на содержание  материально-технической базы муниципальных учреждений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 из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полученной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итогам проведения закупок для муниципальных нужд 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образования, отдел культуры, администрация района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расходов на содержание учреждений, тыс.рублей (определяется по итогам года)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CA45E0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2133,4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6A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 по итогам года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D6A" w:rsidRDefault="00BF2D6A" w:rsidP="00190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определяется по </w:t>
            </w:r>
          </w:p>
          <w:p w:rsidR="00BF2D6A" w:rsidRDefault="00BF2D6A" w:rsidP="00190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итогам </w:t>
            </w:r>
          </w:p>
          <w:p w:rsidR="00BF2D6A" w:rsidRPr="00FD4E2C" w:rsidRDefault="00BF2D6A" w:rsidP="00190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D6A" w:rsidRDefault="00BF2D6A" w:rsidP="00BF2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определяется по </w:t>
            </w:r>
          </w:p>
          <w:p w:rsidR="00BF2D6A" w:rsidRDefault="00BF2D6A" w:rsidP="00BF2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итогам </w:t>
            </w:r>
          </w:p>
          <w:p w:rsidR="00BF2D6A" w:rsidRPr="00302E81" w:rsidRDefault="00BF2D6A" w:rsidP="00BF2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6A" w:rsidRDefault="00BF2D6A" w:rsidP="00BF2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определяется по </w:t>
            </w:r>
          </w:p>
          <w:p w:rsidR="00BF2D6A" w:rsidRDefault="00BF2D6A" w:rsidP="00BF2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итогам </w:t>
            </w:r>
          </w:p>
          <w:p w:rsidR="00BF2D6A" w:rsidRPr="00302E81" w:rsidRDefault="00BF2D6A" w:rsidP="00BF2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2D6A" w:rsidRPr="00FD4E2C" w:rsidRDefault="00BF2D6A" w:rsidP="00190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15F" w:rsidRPr="00FD4E2C" w:rsidTr="007E5FA5">
        <w:trPr>
          <w:gridAfter w:val="1"/>
          <w:wAfter w:w="284" w:type="dxa"/>
          <w:trHeight w:val="48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5F" w:rsidRDefault="0084515F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15F" w:rsidRPr="00FD4E2C" w:rsidRDefault="0084515F" w:rsidP="0084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5F" w:rsidRPr="00FD4E2C" w:rsidRDefault="0084515F" w:rsidP="00977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Меры по совершенствованию межбюджетных отношений  </w:t>
            </w:r>
          </w:p>
        </w:tc>
      </w:tr>
      <w:tr w:rsidR="007E5FA5" w:rsidRPr="00FD4E2C" w:rsidTr="00BF2D6A">
        <w:trPr>
          <w:gridAfter w:val="1"/>
          <w:wAfter w:w="284" w:type="dxa"/>
          <w:trHeight w:val="131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84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9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7F2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нормативного акта м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униципальных образований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сельских поселений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введению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самообложения граждан</w:t>
            </w:r>
          </w:p>
        </w:tc>
        <w:tc>
          <w:tcPr>
            <w:tcW w:w="19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EF6262" w:rsidRDefault="007E5FA5" w:rsidP="00EF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сельские поселения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 декабря 2018</w:t>
            </w:r>
          </w:p>
        </w:tc>
        <w:tc>
          <w:tcPr>
            <w:tcW w:w="2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поступления в  бюджеты поселений, тыс. руб.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D6A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FA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A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5FA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E5FA5" w:rsidRPr="00FD4E2C" w:rsidTr="00BF2D6A">
        <w:trPr>
          <w:gridAfter w:val="1"/>
          <w:wAfter w:w="284" w:type="dxa"/>
          <w:trHeight w:val="111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бюджетных ассигнований в проектах местных бюджетов  на соответствующий финансовый год на основе муниципальных  программ 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образования поселений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FA5" w:rsidRPr="00FD4E2C" w:rsidRDefault="007E5FA5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расходов бюджетов поселений, формируемых на основании муниципальных программ, процентов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5FA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7E5FA5" w:rsidRPr="00FD4E2C" w:rsidTr="00BF2D6A">
        <w:trPr>
          <w:gridAfter w:val="1"/>
          <w:wAfter w:w="284" w:type="dxa"/>
          <w:trHeight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FA5" w:rsidRPr="00FD4E2C" w:rsidRDefault="007E5FA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Инвентаризация исполняемых расходных обязательств муниципальных образований Грачевского района и принятие мер 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отмене расходных обязательств, не отнесенных федеральным законодательством и законодательством Оренбургской области к расходным обязательствам органов местного самоуправления муниципальных образований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FA5" w:rsidRPr="00FD4E2C" w:rsidRDefault="007E5FA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поселений , финансовый отдел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FA5" w:rsidRPr="00FD4E2C" w:rsidRDefault="007E5FA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аналитическая записка, единиц 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5FA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B2295" w:rsidRPr="00FD4E2C" w:rsidTr="007E5FA5">
        <w:trPr>
          <w:trHeight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95" w:rsidRPr="00FD4E2C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Подписание с муниципальными образованиями сельских поселений Грачевского района соглашений о мерах по обеспечению устойчивого социально-экономического развития и оздоровлению муниципальных финансов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2D6A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95" w:rsidRPr="00EF6262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6262">
              <w:rPr>
                <w:rFonts w:ascii="Times New Roman" w:eastAsia="Times New Roman" w:hAnsi="Times New Roman" w:cs="Times New Roman"/>
                <w:color w:val="000000"/>
              </w:rPr>
              <w:t>доля сельских поселений, получающих дотации на выравнивание бюджетной обеспеченности, с которыми заключены  соглашения о мерах по обеспечению устойчивого социально-экономического развития и оздоровлению муниципальных финансов, 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2295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95" w:rsidRPr="00FD4E2C" w:rsidRDefault="00BF2D6A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B2295" w:rsidRPr="00FD4E2C" w:rsidTr="00BF2D6A">
        <w:trPr>
          <w:trHeight w:val="2948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451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886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требовани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статьи 136 Бюджетного кодекса Российской Федерации в отношении  муниципальных образований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Грачевского района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2295" w:rsidRPr="00FD4E2C" w:rsidRDefault="00AB2295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образований Грачевского района, в отношении которых применены требования статьи 136 БК РФ, в общем количестве муниципальных образований, в отношении которых в соответствующем году должны быть применены требования статьи 136 БК РФ, процентов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295" w:rsidRPr="00FD4E2C" w:rsidRDefault="00AB229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295" w:rsidRPr="00FD4E2C" w:rsidRDefault="00AB229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295" w:rsidRPr="00FD4E2C" w:rsidRDefault="00AB229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295" w:rsidRPr="00FD4E2C" w:rsidRDefault="00AB229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229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295" w:rsidRPr="00FD4E2C" w:rsidRDefault="00BF2D6A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295" w:rsidRPr="00FD4E2C" w:rsidTr="007E5FA5">
        <w:trPr>
          <w:trHeight w:val="341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Оптимизация инвестиционных расходов, субсидий юридическим лицам </w:t>
            </w:r>
            <w:r w:rsidR="00845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(за исключением субсидий государственным (муниципальным) учреждениям), индивидуальным предпринимателям, физическим лицам и</w:t>
            </w:r>
            <w:r w:rsidR="008F4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дебиторской задолженности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B2295" w:rsidRPr="00FD4E2C" w:rsidRDefault="00AB229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5FA5" w:rsidRPr="00FD4E2C" w:rsidTr="00BF2D6A">
        <w:trPr>
          <w:gridAfter w:val="1"/>
          <w:wAfter w:w="284" w:type="dxa"/>
          <w:trHeight w:val="82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7E13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причин возникновения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дебиторской задолженности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и принятие плана сокращения  просроченной дебиторской задолженности.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Включение в пояснительную записку к квартальному и годовому отчетам  информации о результатах выполнения плана мероприятий по сокращению просроченной дебиторской задолженности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Пояснительная записка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наличии и выполнении плана мероприятий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7E5FA5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5FA5" w:rsidRPr="00FD4E2C" w:rsidRDefault="00C35A06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C35A06" w:rsidP="00BF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E5FA5" w:rsidRPr="00FD4E2C" w:rsidTr="00C35A06">
        <w:trPr>
          <w:gridAfter w:val="1"/>
          <w:wAfter w:w="284" w:type="dxa"/>
          <w:trHeight w:val="210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FA5" w:rsidRPr="00FD4E2C" w:rsidRDefault="007E5FA5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мониторинга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лицам, некоммерческим организациям, не являющимся казенными учреждениями, и подготовка предложений, направленных на сокращение неэффективных расходов районного бюджета 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ежегодно, до 1 октября 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FA5" w:rsidRPr="00FD4E2C" w:rsidRDefault="007E5FA5" w:rsidP="008F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аналитическая записка, единиц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FA5" w:rsidRPr="00FD4E2C" w:rsidRDefault="007E5FA5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7E5FA5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5FA5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A5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5A06" w:rsidRPr="00FD4E2C" w:rsidTr="00C35A06">
        <w:trPr>
          <w:gridAfter w:val="1"/>
          <w:wAfter w:w="284" w:type="dxa"/>
          <w:trHeight w:val="55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84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Оптимизация бюджетных расходов на осуществление бюджетных инвестиций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(осуществление капитальных вложений в первоочередном порядке в объекты, планируемые к вводу в эксплуатацию в текущем финансовом году, учет возможности обеспечения обязательного объема финансирования при принятии решений об участии в федеральных целевых программах, проведение анализа целесообразности 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завершения ранее начатого строительства)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35A06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35A06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объектов вводимых в эксплуатацию в текущем финансовом году к общему количеству объектов, предлагаемых к финансированию в этом же году,процентов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≥80,0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≥80,0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≥80,0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≥80,0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C35A06" w:rsidP="000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≥80,0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0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≥80,0</w:t>
            </w:r>
          </w:p>
        </w:tc>
      </w:tr>
      <w:tr w:rsidR="00C35A06" w:rsidRPr="00FD4E2C" w:rsidTr="00C35A06">
        <w:trPr>
          <w:gridAfter w:val="1"/>
          <w:wAfter w:w="284" w:type="dxa"/>
          <w:trHeight w:val="2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объемов незавершенного строительства с нарушением нормативных сроков строительства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объектов незавершенного строительства с нарушением нормативных сроков строительства в общем количестве объектов незавершенного строительства,процентов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≤20,0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≤15,0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≤10,0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≤10,0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C35A06" w:rsidP="000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≤10,0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0D5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≤10,0</w:t>
            </w:r>
          </w:p>
        </w:tc>
      </w:tr>
      <w:tr w:rsidR="00C35A06" w:rsidRPr="00FD4E2C" w:rsidTr="00C35A06">
        <w:trPr>
          <w:gridAfter w:val="1"/>
          <w:wAfter w:w="284" w:type="dxa"/>
          <w:trHeight w:val="3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FD4E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.5.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объемов незавершенного строительства, финансируемого за счет средств федерального, областного и местного бюджетов, подготовка предложений, направленных на сокращение неэффективных расходов соответствующих бюджетов 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Финансовый отдел администрации</w:t>
            </w:r>
          </w:p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FD4E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тдел архитектуры и капитального строительства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2655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2018-202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FD4E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ежеквартально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786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 ана</w:t>
            </w: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литических записок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C3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C3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C3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C35A06" w:rsidP="00C3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C3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5A06" w:rsidRPr="00FD4E2C" w:rsidTr="007E5FA5">
        <w:trPr>
          <w:gridAfter w:val="1"/>
          <w:wAfter w:w="284" w:type="dxa"/>
          <w:trHeight w:val="341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977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Меры по повышению качества п</w:t>
            </w: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ланировани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Грачевского района</w:t>
            </w:r>
          </w:p>
        </w:tc>
      </w:tr>
      <w:tr w:rsidR="00C35A06" w:rsidRPr="00FD4E2C" w:rsidTr="00B46BEE">
        <w:trPr>
          <w:gridAfter w:val="1"/>
          <w:wAfter w:w="284" w:type="dxa"/>
          <w:trHeight w:val="114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бюджетных ассигнований в проекте районного бюджета на соответствующий финансовый год на основе муниципальных  программ 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расходов, формируемых на основании муниципальных программ, процентов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B46BEE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B46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A06" w:rsidRPr="00FD4E2C" w:rsidRDefault="00852094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852094" w:rsidP="00C3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35A06" w:rsidRPr="00FD4E2C" w:rsidTr="00852094">
        <w:trPr>
          <w:gridAfter w:val="1"/>
          <w:wAfter w:w="284" w:type="dxa"/>
          <w:trHeight w:val="98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бюджетного прогноза на долгосрочную перспективу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бюджетного прогноза Грачевского района на долгосрочный период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852094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852094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5A06" w:rsidRPr="00FD4E2C" w:rsidTr="00852094">
        <w:trPr>
          <w:gridAfter w:val="1"/>
          <w:wAfter w:w="284" w:type="dxa"/>
          <w:trHeight w:val="100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C278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 бюджетных расходов на реализацию муниципальных программ Грачевского района на стадии их планирования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расходов, в отношении которых проведена оценка, процентов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852094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852094" w:rsidP="0085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5A06" w:rsidRPr="00FD4E2C" w:rsidTr="00214199">
        <w:trPr>
          <w:gridAfter w:val="1"/>
          <w:wAfter w:w="284" w:type="dxa"/>
          <w:trHeight w:val="87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C27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57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113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потребности в оказании муниципальными учреждениями муниципальных услуг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экономики администрации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услуг, в отношении которых проведена оценка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5A06" w:rsidRPr="00FD4E2C" w:rsidTr="007E5FA5">
        <w:trPr>
          <w:gridAfter w:val="1"/>
          <w:wAfter w:w="284" w:type="dxa"/>
          <w:trHeight w:val="4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7E5FA5" w:rsidRDefault="00C35A06" w:rsidP="007E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7E5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471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7E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Меры по с</w:t>
            </w:r>
            <w:r w:rsidRPr="00010F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окращени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 (недопущению)</w:t>
            </w:r>
            <w:r w:rsidRPr="00010F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просроченной кредиторской задолженности бюджета Грачевского района</w:t>
            </w:r>
          </w:p>
        </w:tc>
      </w:tr>
      <w:tr w:rsidR="00C35A06" w:rsidRPr="00FD4E2C" w:rsidTr="00214199">
        <w:trPr>
          <w:gridAfter w:val="1"/>
          <w:wAfter w:w="284" w:type="dxa"/>
          <w:trHeight w:val="87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7E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7E5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ежеквартального мониторинга просроченной кредиторской задолженности муниципальных учреждений, анализ причин возникновения задолженности, принятие мер по ее погашению</w:t>
            </w:r>
          </w:p>
        </w:tc>
        <w:tc>
          <w:tcPr>
            <w:tcW w:w="19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7E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тдел образования, отдел культуры, администрация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дминистрации поселений</w:t>
            </w:r>
          </w:p>
        </w:tc>
        <w:tc>
          <w:tcPr>
            <w:tcW w:w="16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7E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2018-2022 ежегодно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06" w:rsidRPr="00FD4E2C" w:rsidRDefault="00C35A06" w:rsidP="007E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объема просроченной кредиторской задолженности по расходам  консолидированного бюджета Грачевского района к общему объему расходов консолидированного бюджета Грачевского района</w:t>
            </w:r>
            <w:r w:rsidR="00535715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B46BEE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B46BEE" w:rsidP="00B46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B46B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B46B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 w:rsidR="00B46B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5A06" w:rsidRPr="00FD4E2C" w:rsidTr="008F4881">
        <w:trPr>
          <w:trHeight w:val="33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7E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47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Меры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снижению (недопущению) муниципального долга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35A06" w:rsidRDefault="00C35A06" w:rsidP="007E5FA5">
            <w:pPr>
              <w:spacing w:after="0" w:line="240" w:lineRule="auto"/>
              <w:ind w:left="-958" w:right="4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Default="00C35A06" w:rsidP="007E5FA5">
            <w:pPr>
              <w:spacing w:after="0" w:line="240" w:lineRule="auto"/>
              <w:ind w:left="-958" w:right="4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Default="00C35A06" w:rsidP="007E5FA5">
            <w:pPr>
              <w:spacing w:after="0" w:line="240" w:lineRule="auto"/>
              <w:ind w:left="-958" w:right="4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Default="00C35A06" w:rsidP="007E5FA5">
            <w:pPr>
              <w:spacing w:after="0" w:line="240" w:lineRule="auto"/>
              <w:ind w:left="-39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A06" w:rsidRPr="00FD4E2C" w:rsidTr="00214199">
        <w:trPr>
          <w:trHeight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Недопущение планирования предоставления муниципальных  гарантий Грачевского района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планируемых к предоставлению муниципальных гарантий Грачевского района, тыс.рублей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214199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214199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214199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214199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1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214199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214199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A06" w:rsidRPr="00FD4E2C" w:rsidTr="00B46BEE">
        <w:trPr>
          <w:trHeight w:val="274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Осуществление мониторинга соответствия параметров муниципального долга и расходов на его обслуживание безопасному уровню и ограничениям, установленным Бюджетным кодексом Российской Федерации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отдел администрации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Отношение общего объема муниципального долга к утвержденному общему годовому объему доходов без учета утвержденного объема безвозмездных поступлений и (или) поступлений налоговых доходов по дополнительным нормативам отчислений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1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A06" w:rsidRPr="00FD4E2C" w:rsidTr="00214199">
        <w:trPr>
          <w:trHeight w:val="2269"/>
        </w:trPr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A06" w:rsidRDefault="00C35A06" w:rsidP="00FB1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Доля расходов на обслуживание муниципального долга в общем объеме расходов местного бюджета, за исключение расходов, осуществляемых за счет субвенций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A06" w:rsidRPr="00FD4E2C" w:rsidTr="00B46BEE">
        <w:trPr>
          <w:trHeight w:val="431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B46BEE" w:rsidRDefault="00591E05" w:rsidP="007234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46B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51AF6" w:rsidRPr="00B46BEE">
              <w:rPr>
                <w:rFonts w:ascii="Times New Roman" w:hAnsi="Times New Roman" w:cs="Times New Roman"/>
                <w:sz w:val="24"/>
                <w:szCs w:val="24"/>
              </w:rPr>
              <w:t xml:space="preserve">азмер дефицита бюджета муниципального района, установленный решением о бюджете, а также размер дефицита бюджета, сложившийся по данным годового отчета об исполнении бюджета за </w:t>
            </w:r>
            <w:r w:rsidR="007234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F51AF6" w:rsidRPr="00B46BEE">
              <w:rPr>
                <w:rFonts w:ascii="Times New Roman" w:hAnsi="Times New Roman" w:cs="Times New Roman"/>
                <w:sz w:val="24"/>
                <w:szCs w:val="24"/>
              </w:rPr>
              <w:t xml:space="preserve"> год,                            в объеме, непревышающем суммы остатков средств на счетах по учету средств местного бюджета по состоянию на </w:t>
            </w:r>
            <w:r w:rsidR="007234D5">
              <w:rPr>
                <w:rFonts w:ascii="Times New Roman" w:hAnsi="Times New Roman" w:cs="Times New Roman"/>
                <w:sz w:val="24"/>
                <w:szCs w:val="24"/>
              </w:rPr>
              <w:t>1 января текущего года</w:t>
            </w:r>
            <w:r w:rsidR="00F51AF6" w:rsidRPr="00B46BEE">
              <w:rPr>
                <w:rFonts w:ascii="Times New Roman" w:hAnsi="Times New Roman" w:cs="Times New Roman"/>
                <w:sz w:val="24"/>
                <w:szCs w:val="24"/>
              </w:rPr>
              <w:t xml:space="preserve"> и поступлений в </w:t>
            </w:r>
            <w:r w:rsidR="007234D5">
              <w:rPr>
                <w:rFonts w:ascii="Times New Roman" w:hAnsi="Times New Roman" w:cs="Times New Roman"/>
                <w:sz w:val="24"/>
                <w:szCs w:val="24"/>
              </w:rPr>
              <w:t>текущем</w:t>
            </w:r>
            <w:r w:rsidR="00F51AF6" w:rsidRPr="00B46BEE">
              <w:rPr>
                <w:rFonts w:ascii="Times New Roman" w:hAnsi="Times New Roman" w:cs="Times New Roman"/>
                <w:sz w:val="24"/>
                <w:szCs w:val="24"/>
              </w:rPr>
              <w:t xml:space="preserve"> году средств от продажи акций и иных форм участия в капитале, находящихся в собственности муниципального района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EF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отдел администраци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06" w:rsidRPr="002600B3" w:rsidRDefault="00C35A06" w:rsidP="00260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00B3">
              <w:rPr>
                <w:rFonts w:ascii="Times New Roman" w:eastAsia="Times New Roman" w:hAnsi="Times New Roman" w:cs="Times New Roman"/>
                <w:sz w:val="24"/>
                <w:szCs w:val="24"/>
              </w:rPr>
              <w:t>ыс.рублей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9022AB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2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9022AB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2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A06" w:rsidRPr="00FD4E2C" w:rsidTr="00214199">
        <w:trPr>
          <w:trHeight w:val="195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Недопущение планирования привлечения муниципальных заимствований для частичного покрытия дефицита бюджета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Финансовый отдел администрации 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06" w:rsidRPr="00FD4E2C" w:rsidRDefault="00C35A06" w:rsidP="00265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06" w:rsidRPr="00FD4E2C" w:rsidRDefault="00C35A06" w:rsidP="00214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E2C">
              <w:rPr>
                <w:rFonts w:ascii="Times New Roman" w:hAnsi="Times New Roman" w:cs="Times New Roman"/>
                <w:sz w:val="24"/>
                <w:szCs w:val="24"/>
              </w:rPr>
              <w:t>Объем планируемых к привлечению муниципальных заимствований для частичного покрытия дефицита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тыс.рублей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C35A06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6" w:rsidRPr="00FD4E2C" w:rsidRDefault="00214199" w:rsidP="0021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A06" w:rsidRPr="00FD4E2C" w:rsidRDefault="00C35A06" w:rsidP="00FB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8CB" w:rsidRDefault="00B228CB" w:rsidP="00515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91C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1591C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плану мероприятий</w:t>
      </w:r>
    </w:p>
    <w:p w:rsidR="0051591C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 xml:space="preserve">по консолидации </w:t>
      </w:r>
    </w:p>
    <w:p w:rsidR="0051591C" w:rsidRPr="005F0082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</w:p>
    <w:p w:rsidR="0051591C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 xml:space="preserve">в целях оздоровления </w:t>
      </w:r>
    </w:p>
    <w:p w:rsidR="0051591C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>муниципальных финансов</w:t>
      </w:r>
    </w:p>
    <w:p w:rsidR="0051591C" w:rsidRPr="005F0082" w:rsidRDefault="0051591C" w:rsidP="0051591C">
      <w:pPr>
        <w:spacing w:after="0"/>
        <w:ind w:firstLine="11340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>на 2017 - 2022 годы</w:t>
      </w:r>
    </w:p>
    <w:p w:rsidR="0051591C" w:rsidRDefault="0051591C" w:rsidP="005159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591C" w:rsidRPr="005F0082" w:rsidRDefault="0051591C" w:rsidP="005159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 xml:space="preserve">Бюджетный эффект от реализации плана </w:t>
      </w:r>
    </w:p>
    <w:p w:rsidR="0051591C" w:rsidRPr="005F0082" w:rsidRDefault="0051591C" w:rsidP="005159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 xml:space="preserve">мероприятий по консолидации бюджетных средств </w:t>
      </w:r>
    </w:p>
    <w:p w:rsidR="0051591C" w:rsidRPr="005F0082" w:rsidRDefault="0051591C" w:rsidP="005159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082">
        <w:rPr>
          <w:rFonts w:ascii="Times New Roman" w:hAnsi="Times New Roman" w:cs="Times New Roman"/>
          <w:sz w:val="28"/>
          <w:szCs w:val="28"/>
        </w:rPr>
        <w:t>в целях оздоровления муниципальных финансов на 2017 - 2022 годы</w:t>
      </w: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6803"/>
        <w:gridCol w:w="1418"/>
        <w:gridCol w:w="1417"/>
        <w:gridCol w:w="1276"/>
        <w:gridCol w:w="1276"/>
        <w:gridCol w:w="1306"/>
        <w:gridCol w:w="1276"/>
      </w:tblGrid>
      <w:tr w:rsidR="0051591C" w:rsidRPr="005F0082" w:rsidTr="0051591C">
        <w:trPr>
          <w:trHeight w:val="237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F0082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Бюджетный эффект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. рублей)</w:t>
            </w:r>
          </w:p>
        </w:tc>
      </w:tr>
      <w:tr w:rsidR="0051591C" w:rsidRPr="005F0082" w:rsidTr="000D5DE4"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51591C" w:rsidRPr="005F0082" w:rsidTr="000D5DE4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91C" w:rsidRPr="005F0082" w:rsidTr="000D5DE4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Меры по увеличению поступлений налоговых и неналоговых доходов,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91C" w:rsidRPr="005F0082" w:rsidTr="000D5DE4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91C" w:rsidRPr="005F0082" w:rsidTr="000D5DE4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91C" w:rsidRPr="005F0082" w:rsidTr="000D5DE4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t>Меры по оптимизации расходов,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91C" w:rsidRPr="005F0082" w:rsidTr="000D5DE4">
        <w:tc>
          <w:tcPr>
            <w:tcW w:w="75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91C" w:rsidRPr="005F0082" w:rsidTr="000D5DE4">
        <w:tc>
          <w:tcPr>
            <w:tcW w:w="75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91C" w:rsidRPr="005F0082" w:rsidTr="000D5DE4">
        <w:tc>
          <w:tcPr>
            <w:tcW w:w="75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5F00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1C" w:rsidRPr="005F0082" w:rsidRDefault="0051591C" w:rsidP="000D5DE4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91C" w:rsidRPr="005F0082" w:rsidRDefault="0051591C" w:rsidP="000D5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91C" w:rsidRDefault="0051591C" w:rsidP="0051591C"/>
    <w:p w:rsidR="0051591C" w:rsidRDefault="0051591C" w:rsidP="0051591C"/>
    <w:p w:rsidR="0051591C" w:rsidRDefault="0051591C" w:rsidP="0051591C"/>
    <w:p w:rsidR="0051591C" w:rsidRDefault="0051591C" w:rsidP="0051591C"/>
    <w:p w:rsidR="0051591C" w:rsidRDefault="0051591C" w:rsidP="0051591C"/>
    <w:p w:rsidR="0051591C" w:rsidRDefault="0051591C" w:rsidP="0051591C"/>
    <w:p w:rsidR="00B42652" w:rsidRDefault="00B42652" w:rsidP="00FB1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42652" w:rsidSect="005A6FB5">
      <w:pgSz w:w="16838" w:h="11906" w:orient="landscape"/>
      <w:pgMar w:top="284" w:right="992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E49"/>
    <w:multiLevelType w:val="hybridMultilevel"/>
    <w:tmpl w:val="178EEC3E"/>
    <w:lvl w:ilvl="0" w:tplc="97F2A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1D7AC9"/>
    <w:multiLevelType w:val="hybridMultilevel"/>
    <w:tmpl w:val="B2DE7098"/>
    <w:lvl w:ilvl="0" w:tplc="8804A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D657D"/>
    <w:multiLevelType w:val="multilevel"/>
    <w:tmpl w:val="799CF5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315BBD"/>
    <w:rsid w:val="000027CB"/>
    <w:rsid w:val="0000290A"/>
    <w:rsid w:val="00007282"/>
    <w:rsid w:val="00010FCC"/>
    <w:rsid w:val="00012367"/>
    <w:rsid w:val="00012B89"/>
    <w:rsid w:val="00016943"/>
    <w:rsid w:val="00017A68"/>
    <w:rsid w:val="000404B6"/>
    <w:rsid w:val="00040550"/>
    <w:rsid w:val="000508F6"/>
    <w:rsid w:val="00053C63"/>
    <w:rsid w:val="000646B6"/>
    <w:rsid w:val="0007281C"/>
    <w:rsid w:val="00073003"/>
    <w:rsid w:val="00075145"/>
    <w:rsid w:val="00093803"/>
    <w:rsid w:val="0009423A"/>
    <w:rsid w:val="000A0987"/>
    <w:rsid w:val="000A3074"/>
    <w:rsid w:val="000A5E5E"/>
    <w:rsid w:val="000A7B60"/>
    <w:rsid w:val="000B08D4"/>
    <w:rsid w:val="000C2EFF"/>
    <w:rsid w:val="000C729E"/>
    <w:rsid w:val="000D14F8"/>
    <w:rsid w:val="000D5DE4"/>
    <w:rsid w:val="000D717E"/>
    <w:rsid w:val="000D7528"/>
    <w:rsid w:val="000D7A37"/>
    <w:rsid w:val="000E1680"/>
    <w:rsid w:val="000E1F31"/>
    <w:rsid w:val="000E3EA3"/>
    <w:rsid w:val="000E56C3"/>
    <w:rsid w:val="000F3C87"/>
    <w:rsid w:val="001003DA"/>
    <w:rsid w:val="001019AB"/>
    <w:rsid w:val="0010679A"/>
    <w:rsid w:val="001132B6"/>
    <w:rsid w:val="001349B2"/>
    <w:rsid w:val="00144329"/>
    <w:rsid w:val="001453B5"/>
    <w:rsid w:val="0015256F"/>
    <w:rsid w:val="00154E3A"/>
    <w:rsid w:val="001566B5"/>
    <w:rsid w:val="0015742F"/>
    <w:rsid w:val="00167468"/>
    <w:rsid w:val="001677C7"/>
    <w:rsid w:val="00172709"/>
    <w:rsid w:val="0017711D"/>
    <w:rsid w:val="00180B14"/>
    <w:rsid w:val="00183BA0"/>
    <w:rsid w:val="0019011A"/>
    <w:rsid w:val="00190932"/>
    <w:rsid w:val="001A226B"/>
    <w:rsid w:val="001A2435"/>
    <w:rsid w:val="001A78EB"/>
    <w:rsid w:val="001B05BF"/>
    <w:rsid w:val="001C2CAE"/>
    <w:rsid w:val="001C7027"/>
    <w:rsid w:val="001E48EF"/>
    <w:rsid w:val="001E72BA"/>
    <w:rsid w:val="001F3DFA"/>
    <w:rsid w:val="00206C29"/>
    <w:rsid w:val="00214199"/>
    <w:rsid w:val="00221587"/>
    <w:rsid w:val="002233D1"/>
    <w:rsid w:val="00244A23"/>
    <w:rsid w:val="00246F50"/>
    <w:rsid w:val="00252EFA"/>
    <w:rsid w:val="0025308E"/>
    <w:rsid w:val="00256586"/>
    <w:rsid w:val="00257F3B"/>
    <w:rsid w:val="002600B3"/>
    <w:rsid w:val="00261F1C"/>
    <w:rsid w:val="00262FA5"/>
    <w:rsid w:val="00263702"/>
    <w:rsid w:val="002645D3"/>
    <w:rsid w:val="00264FEA"/>
    <w:rsid w:val="002655A9"/>
    <w:rsid w:val="00265751"/>
    <w:rsid w:val="00270A24"/>
    <w:rsid w:val="00273FBA"/>
    <w:rsid w:val="00276D14"/>
    <w:rsid w:val="00282431"/>
    <w:rsid w:val="00283441"/>
    <w:rsid w:val="00290FD8"/>
    <w:rsid w:val="00297E1A"/>
    <w:rsid w:val="002B1EE1"/>
    <w:rsid w:val="002B516E"/>
    <w:rsid w:val="002C41C5"/>
    <w:rsid w:val="002D21EF"/>
    <w:rsid w:val="002D25B6"/>
    <w:rsid w:val="002D5EC6"/>
    <w:rsid w:val="002E4913"/>
    <w:rsid w:val="002E7585"/>
    <w:rsid w:val="00301808"/>
    <w:rsid w:val="0030380B"/>
    <w:rsid w:val="00310804"/>
    <w:rsid w:val="003144FD"/>
    <w:rsid w:val="00315BBD"/>
    <w:rsid w:val="00324211"/>
    <w:rsid w:val="00346415"/>
    <w:rsid w:val="00352AAE"/>
    <w:rsid w:val="003579B2"/>
    <w:rsid w:val="0036207E"/>
    <w:rsid w:val="00364473"/>
    <w:rsid w:val="0036706D"/>
    <w:rsid w:val="0037255A"/>
    <w:rsid w:val="0038221C"/>
    <w:rsid w:val="00384F53"/>
    <w:rsid w:val="0039339C"/>
    <w:rsid w:val="003A66CB"/>
    <w:rsid w:val="003B5108"/>
    <w:rsid w:val="003B723C"/>
    <w:rsid w:val="003C7986"/>
    <w:rsid w:val="003D061A"/>
    <w:rsid w:val="003D13C0"/>
    <w:rsid w:val="003F5135"/>
    <w:rsid w:val="003F52E1"/>
    <w:rsid w:val="00403B6C"/>
    <w:rsid w:val="00411665"/>
    <w:rsid w:val="00417136"/>
    <w:rsid w:val="004270BD"/>
    <w:rsid w:val="004318EE"/>
    <w:rsid w:val="004357AF"/>
    <w:rsid w:val="0044052F"/>
    <w:rsid w:val="004420E4"/>
    <w:rsid w:val="004501BE"/>
    <w:rsid w:val="004510DD"/>
    <w:rsid w:val="004811E4"/>
    <w:rsid w:val="00484487"/>
    <w:rsid w:val="00484D92"/>
    <w:rsid w:val="00486043"/>
    <w:rsid w:val="00486381"/>
    <w:rsid w:val="004A4124"/>
    <w:rsid w:val="004A59DE"/>
    <w:rsid w:val="004A5CB7"/>
    <w:rsid w:val="004A6E4A"/>
    <w:rsid w:val="004C10B8"/>
    <w:rsid w:val="004C2B64"/>
    <w:rsid w:val="004C440D"/>
    <w:rsid w:val="004D0647"/>
    <w:rsid w:val="004D39EF"/>
    <w:rsid w:val="004E054D"/>
    <w:rsid w:val="004E65AA"/>
    <w:rsid w:val="004F4E31"/>
    <w:rsid w:val="004F5279"/>
    <w:rsid w:val="004F6977"/>
    <w:rsid w:val="0050002D"/>
    <w:rsid w:val="005053A1"/>
    <w:rsid w:val="00507432"/>
    <w:rsid w:val="005146E2"/>
    <w:rsid w:val="005150EA"/>
    <w:rsid w:val="0051591C"/>
    <w:rsid w:val="00520410"/>
    <w:rsid w:val="0052758F"/>
    <w:rsid w:val="0053253E"/>
    <w:rsid w:val="00535715"/>
    <w:rsid w:val="00537047"/>
    <w:rsid w:val="00537E17"/>
    <w:rsid w:val="005523AB"/>
    <w:rsid w:val="00552859"/>
    <w:rsid w:val="005576B0"/>
    <w:rsid w:val="005618BE"/>
    <w:rsid w:val="00565306"/>
    <w:rsid w:val="0057408B"/>
    <w:rsid w:val="00575E4C"/>
    <w:rsid w:val="00576EB0"/>
    <w:rsid w:val="005817E6"/>
    <w:rsid w:val="00582E51"/>
    <w:rsid w:val="005847BC"/>
    <w:rsid w:val="00584E4C"/>
    <w:rsid w:val="00591E05"/>
    <w:rsid w:val="005948AD"/>
    <w:rsid w:val="005A04B1"/>
    <w:rsid w:val="005A51B1"/>
    <w:rsid w:val="005A6FB5"/>
    <w:rsid w:val="005B566B"/>
    <w:rsid w:val="005C046F"/>
    <w:rsid w:val="005C1A1E"/>
    <w:rsid w:val="005C1AC6"/>
    <w:rsid w:val="005C49E0"/>
    <w:rsid w:val="005C727D"/>
    <w:rsid w:val="005D0805"/>
    <w:rsid w:val="005D13E0"/>
    <w:rsid w:val="005D54C5"/>
    <w:rsid w:val="005D73EB"/>
    <w:rsid w:val="005E184F"/>
    <w:rsid w:val="005E3E77"/>
    <w:rsid w:val="005E5E92"/>
    <w:rsid w:val="00601BDC"/>
    <w:rsid w:val="00602AC3"/>
    <w:rsid w:val="006031D7"/>
    <w:rsid w:val="006066E3"/>
    <w:rsid w:val="00607780"/>
    <w:rsid w:val="00607C21"/>
    <w:rsid w:val="00612859"/>
    <w:rsid w:val="00630D7F"/>
    <w:rsid w:val="0063157E"/>
    <w:rsid w:val="0063334D"/>
    <w:rsid w:val="0064199F"/>
    <w:rsid w:val="00644D49"/>
    <w:rsid w:val="00650C27"/>
    <w:rsid w:val="00650CF5"/>
    <w:rsid w:val="00671267"/>
    <w:rsid w:val="00674119"/>
    <w:rsid w:val="00676811"/>
    <w:rsid w:val="00684C2B"/>
    <w:rsid w:val="00690A9F"/>
    <w:rsid w:val="00692212"/>
    <w:rsid w:val="0069769A"/>
    <w:rsid w:val="006A62D9"/>
    <w:rsid w:val="006B2B62"/>
    <w:rsid w:val="006B2DE7"/>
    <w:rsid w:val="006B536E"/>
    <w:rsid w:val="006B743D"/>
    <w:rsid w:val="006D66CE"/>
    <w:rsid w:val="006E1E2B"/>
    <w:rsid w:val="006E255E"/>
    <w:rsid w:val="006E39EC"/>
    <w:rsid w:val="006E5F41"/>
    <w:rsid w:val="006E6598"/>
    <w:rsid w:val="006E6938"/>
    <w:rsid w:val="006F7888"/>
    <w:rsid w:val="00700B4A"/>
    <w:rsid w:val="00700E85"/>
    <w:rsid w:val="007130F4"/>
    <w:rsid w:val="0071691B"/>
    <w:rsid w:val="0072145F"/>
    <w:rsid w:val="007234D5"/>
    <w:rsid w:val="00726B3C"/>
    <w:rsid w:val="00731988"/>
    <w:rsid w:val="00731C84"/>
    <w:rsid w:val="00736FE1"/>
    <w:rsid w:val="00740EE3"/>
    <w:rsid w:val="00742186"/>
    <w:rsid w:val="007555BD"/>
    <w:rsid w:val="007704E0"/>
    <w:rsid w:val="00780546"/>
    <w:rsid w:val="00781B7C"/>
    <w:rsid w:val="00782080"/>
    <w:rsid w:val="00786602"/>
    <w:rsid w:val="007927D5"/>
    <w:rsid w:val="007A1EDC"/>
    <w:rsid w:val="007A3087"/>
    <w:rsid w:val="007A7B37"/>
    <w:rsid w:val="007B7D90"/>
    <w:rsid w:val="007C3A2F"/>
    <w:rsid w:val="007D1EE9"/>
    <w:rsid w:val="007D1F0E"/>
    <w:rsid w:val="007E13C3"/>
    <w:rsid w:val="007E224D"/>
    <w:rsid w:val="007E5FA5"/>
    <w:rsid w:val="007F25EA"/>
    <w:rsid w:val="0080158C"/>
    <w:rsid w:val="00827292"/>
    <w:rsid w:val="008421C4"/>
    <w:rsid w:val="00843C4E"/>
    <w:rsid w:val="0084515F"/>
    <w:rsid w:val="008475C5"/>
    <w:rsid w:val="00851FCF"/>
    <w:rsid w:val="00852094"/>
    <w:rsid w:val="00852508"/>
    <w:rsid w:val="008532B9"/>
    <w:rsid w:val="00853B0B"/>
    <w:rsid w:val="0085560E"/>
    <w:rsid w:val="00862CE7"/>
    <w:rsid w:val="0086402C"/>
    <w:rsid w:val="008674A1"/>
    <w:rsid w:val="00880029"/>
    <w:rsid w:val="00885492"/>
    <w:rsid w:val="00885B24"/>
    <w:rsid w:val="008863AB"/>
    <w:rsid w:val="00891A31"/>
    <w:rsid w:val="008A441F"/>
    <w:rsid w:val="008B2007"/>
    <w:rsid w:val="008B6DDF"/>
    <w:rsid w:val="008D6FBC"/>
    <w:rsid w:val="008E5920"/>
    <w:rsid w:val="008F4881"/>
    <w:rsid w:val="0090168D"/>
    <w:rsid w:val="00901E0E"/>
    <w:rsid w:val="00901E13"/>
    <w:rsid w:val="009022AB"/>
    <w:rsid w:val="00912A0E"/>
    <w:rsid w:val="00925D29"/>
    <w:rsid w:val="00943BF4"/>
    <w:rsid w:val="009455E7"/>
    <w:rsid w:val="00946BD4"/>
    <w:rsid w:val="00952A64"/>
    <w:rsid w:val="009577A1"/>
    <w:rsid w:val="009723C9"/>
    <w:rsid w:val="00972835"/>
    <w:rsid w:val="0097347D"/>
    <w:rsid w:val="0097649A"/>
    <w:rsid w:val="00977EAB"/>
    <w:rsid w:val="00980D23"/>
    <w:rsid w:val="00982A6C"/>
    <w:rsid w:val="009928C0"/>
    <w:rsid w:val="00997966"/>
    <w:rsid w:val="009B5E28"/>
    <w:rsid w:val="009D1EDE"/>
    <w:rsid w:val="009D4886"/>
    <w:rsid w:val="009D5352"/>
    <w:rsid w:val="009D63E6"/>
    <w:rsid w:val="009D676A"/>
    <w:rsid w:val="009E260E"/>
    <w:rsid w:val="009F1502"/>
    <w:rsid w:val="009F1FCE"/>
    <w:rsid w:val="009F561F"/>
    <w:rsid w:val="00A06870"/>
    <w:rsid w:val="00A068F7"/>
    <w:rsid w:val="00A26911"/>
    <w:rsid w:val="00A3108A"/>
    <w:rsid w:val="00A35130"/>
    <w:rsid w:val="00A403FB"/>
    <w:rsid w:val="00A475BE"/>
    <w:rsid w:val="00A50659"/>
    <w:rsid w:val="00A5682A"/>
    <w:rsid w:val="00A57DEA"/>
    <w:rsid w:val="00A65E46"/>
    <w:rsid w:val="00A7199B"/>
    <w:rsid w:val="00A74FA5"/>
    <w:rsid w:val="00A76DB3"/>
    <w:rsid w:val="00A864EF"/>
    <w:rsid w:val="00A92417"/>
    <w:rsid w:val="00A968B3"/>
    <w:rsid w:val="00AA1F7C"/>
    <w:rsid w:val="00AB1364"/>
    <w:rsid w:val="00AB2295"/>
    <w:rsid w:val="00AC055B"/>
    <w:rsid w:val="00AC3765"/>
    <w:rsid w:val="00AC4F27"/>
    <w:rsid w:val="00AD2912"/>
    <w:rsid w:val="00AE0D3E"/>
    <w:rsid w:val="00B102F2"/>
    <w:rsid w:val="00B11E23"/>
    <w:rsid w:val="00B167E2"/>
    <w:rsid w:val="00B2271C"/>
    <w:rsid w:val="00B228CB"/>
    <w:rsid w:val="00B2452A"/>
    <w:rsid w:val="00B33896"/>
    <w:rsid w:val="00B42652"/>
    <w:rsid w:val="00B46BEE"/>
    <w:rsid w:val="00B603BE"/>
    <w:rsid w:val="00B77B7C"/>
    <w:rsid w:val="00B90FC8"/>
    <w:rsid w:val="00B932C6"/>
    <w:rsid w:val="00BA52E4"/>
    <w:rsid w:val="00BB007F"/>
    <w:rsid w:val="00BB1AEE"/>
    <w:rsid w:val="00BC07F8"/>
    <w:rsid w:val="00BC3FB3"/>
    <w:rsid w:val="00BD04D6"/>
    <w:rsid w:val="00BD32D0"/>
    <w:rsid w:val="00BD790D"/>
    <w:rsid w:val="00BE4424"/>
    <w:rsid w:val="00BF03B6"/>
    <w:rsid w:val="00BF0C53"/>
    <w:rsid w:val="00BF2D6A"/>
    <w:rsid w:val="00BF6F57"/>
    <w:rsid w:val="00C050AF"/>
    <w:rsid w:val="00C05145"/>
    <w:rsid w:val="00C0532C"/>
    <w:rsid w:val="00C278C6"/>
    <w:rsid w:val="00C35A06"/>
    <w:rsid w:val="00C51F12"/>
    <w:rsid w:val="00C54714"/>
    <w:rsid w:val="00C55D3E"/>
    <w:rsid w:val="00C61B19"/>
    <w:rsid w:val="00C629E6"/>
    <w:rsid w:val="00C66361"/>
    <w:rsid w:val="00C66965"/>
    <w:rsid w:val="00C845FC"/>
    <w:rsid w:val="00C84CEB"/>
    <w:rsid w:val="00C960B2"/>
    <w:rsid w:val="00C96818"/>
    <w:rsid w:val="00CA35AD"/>
    <w:rsid w:val="00CA4052"/>
    <w:rsid w:val="00CA45E0"/>
    <w:rsid w:val="00CB3765"/>
    <w:rsid w:val="00CC1E1B"/>
    <w:rsid w:val="00CC5195"/>
    <w:rsid w:val="00CE4344"/>
    <w:rsid w:val="00CE677C"/>
    <w:rsid w:val="00CF2F55"/>
    <w:rsid w:val="00D0446E"/>
    <w:rsid w:val="00D04EBB"/>
    <w:rsid w:val="00D1561A"/>
    <w:rsid w:val="00D15AFF"/>
    <w:rsid w:val="00D16AD1"/>
    <w:rsid w:val="00D25996"/>
    <w:rsid w:val="00D2740A"/>
    <w:rsid w:val="00D50589"/>
    <w:rsid w:val="00D53BD5"/>
    <w:rsid w:val="00D5524D"/>
    <w:rsid w:val="00D727CB"/>
    <w:rsid w:val="00D737C9"/>
    <w:rsid w:val="00D74D7C"/>
    <w:rsid w:val="00D74E35"/>
    <w:rsid w:val="00D76B80"/>
    <w:rsid w:val="00D8221B"/>
    <w:rsid w:val="00D85885"/>
    <w:rsid w:val="00D8597E"/>
    <w:rsid w:val="00DB0D75"/>
    <w:rsid w:val="00DB2A28"/>
    <w:rsid w:val="00DC1514"/>
    <w:rsid w:val="00DC4880"/>
    <w:rsid w:val="00DD39DC"/>
    <w:rsid w:val="00DD7F5D"/>
    <w:rsid w:val="00DE5370"/>
    <w:rsid w:val="00DE70AB"/>
    <w:rsid w:val="00DF2B5F"/>
    <w:rsid w:val="00DF6689"/>
    <w:rsid w:val="00DF7F1E"/>
    <w:rsid w:val="00E01340"/>
    <w:rsid w:val="00E032B2"/>
    <w:rsid w:val="00E07D90"/>
    <w:rsid w:val="00E11261"/>
    <w:rsid w:val="00E12A03"/>
    <w:rsid w:val="00E17C49"/>
    <w:rsid w:val="00E34915"/>
    <w:rsid w:val="00E36EB5"/>
    <w:rsid w:val="00E37956"/>
    <w:rsid w:val="00E40629"/>
    <w:rsid w:val="00E44E9D"/>
    <w:rsid w:val="00E44F72"/>
    <w:rsid w:val="00E461A2"/>
    <w:rsid w:val="00E467BD"/>
    <w:rsid w:val="00E5470F"/>
    <w:rsid w:val="00E5564B"/>
    <w:rsid w:val="00E70F74"/>
    <w:rsid w:val="00E73E65"/>
    <w:rsid w:val="00E76859"/>
    <w:rsid w:val="00E826AA"/>
    <w:rsid w:val="00E86107"/>
    <w:rsid w:val="00E86251"/>
    <w:rsid w:val="00E96E48"/>
    <w:rsid w:val="00E97B9C"/>
    <w:rsid w:val="00EB0499"/>
    <w:rsid w:val="00EB0FAE"/>
    <w:rsid w:val="00EB48AD"/>
    <w:rsid w:val="00EC3E8D"/>
    <w:rsid w:val="00EC7382"/>
    <w:rsid w:val="00EE1ED2"/>
    <w:rsid w:val="00EE33D3"/>
    <w:rsid w:val="00EF3F24"/>
    <w:rsid w:val="00EF535C"/>
    <w:rsid w:val="00EF6262"/>
    <w:rsid w:val="00EF6505"/>
    <w:rsid w:val="00F062F1"/>
    <w:rsid w:val="00F10827"/>
    <w:rsid w:val="00F13B1C"/>
    <w:rsid w:val="00F1483F"/>
    <w:rsid w:val="00F3135A"/>
    <w:rsid w:val="00F31457"/>
    <w:rsid w:val="00F368D1"/>
    <w:rsid w:val="00F510D9"/>
    <w:rsid w:val="00F514B7"/>
    <w:rsid w:val="00F51527"/>
    <w:rsid w:val="00F51AF6"/>
    <w:rsid w:val="00F60D2E"/>
    <w:rsid w:val="00F627B9"/>
    <w:rsid w:val="00F8720B"/>
    <w:rsid w:val="00FA7A1E"/>
    <w:rsid w:val="00FB108C"/>
    <w:rsid w:val="00FB2DC2"/>
    <w:rsid w:val="00FB5015"/>
    <w:rsid w:val="00FB6B16"/>
    <w:rsid w:val="00FD1463"/>
    <w:rsid w:val="00FD28A1"/>
    <w:rsid w:val="00FD4E2C"/>
    <w:rsid w:val="00FD55A5"/>
    <w:rsid w:val="00FD5E99"/>
    <w:rsid w:val="00FE3D6C"/>
    <w:rsid w:val="00FF0A92"/>
    <w:rsid w:val="00FF0BF4"/>
    <w:rsid w:val="00FF4300"/>
    <w:rsid w:val="00FF7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B2"/>
  </w:style>
  <w:style w:type="paragraph" w:styleId="2">
    <w:name w:val="heading 2"/>
    <w:basedOn w:val="a"/>
    <w:link w:val="20"/>
    <w:uiPriority w:val="9"/>
    <w:qFormat/>
    <w:rsid w:val="00853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32B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Title">
    <w:name w:val="ConsPlusTitle"/>
    <w:uiPriority w:val="99"/>
    <w:rsid w:val="00315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15BBD"/>
    <w:pPr>
      <w:ind w:left="720"/>
      <w:contextualSpacing/>
    </w:pPr>
  </w:style>
  <w:style w:type="table" w:styleId="a4">
    <w:name w:val="Table Grid"/>
    <w:basedOn w:val="a1"/>
    <w:uiPriority w:val="59"/>
    <w:rsid w:val="00E96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F52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uiPriority w:val="99"/>
    <w:unhideWhenUsed/>
    <w:rsid w:val="006B2B62"/>
    <w:rPr>
      <w:rFonts w:cs="Times New Roman"/>
      <w:color w:val="000080"/>
      <w:u w:val="single"/>
    </w:rPr>
  </w:style>
  <w:style w:type="character" w:customStyle="1" w:styleId="FontStyle18">
    <w:name w:val="Font Style18"/>
    <w:uiPriority w:val="99"/>
    <w:rsid w:val="006B2B62"/>
    <w:rPr>
      <w:rFonts w:ascii="Times New Roman" w:hAnsi="Times New Roman" w:cs="Times New Roman"/>
      <w:sz w:val="20"/>
      <w:szCs w:val="20"/>
    </w:rPr>
  </w:style>
  <w:style w:type="paragraph" w:customStyle="1" w:styleId="a6">
    <w:name w:val="Абзац_пост"/>
    <w:basedOn w:val="a"/>
    <w:rsid w:val="006B2B6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styleId="a7">
    <w:name w:val="Normal (Web)"/>
    <w:basedOn w:val="a"/>
    <w:unhideWhenUsed/>
    <w:rsid w:val="0099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uiPriority w:val="59"/>
    <w:rsid w:val="008B2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70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0A24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uiPriority w:val="99"/>
    <w:rsid w:val="005159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159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955F7-C486-4A8B-A94D-7E5D026F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6835</TotalTime>
  <Pages>1</Pages>
  <Words>3649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24401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</cp:lastModifiedBy>
  <cp:revision>172</cp:revision>
  <cp:lastPrinted>2019-03-01T04:21:00Z</cp:lastPrinted>
  <dcterms:created xsi:type="dcterms:W3CDTF">2012-10-31T13:46:00Z</dcterms:created>
  <dcterms:modified xsi:type="dcterms:W3CDTF">2019-03-05T03:30:00Z</dcterms:modified>
</cp:coreProperties>
</file>